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471" w:rsidRPr="00957638" w:rsidRDefault="007B5F37" w:rsidP="00B13471">
      <w:pPr>
        <w:ind w:firstLine="454"/>
        <w:jc w:val="right"/>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w:t>
      </w:r>
      <w:r w:rsidR="00B13471" w:rsidRPr="00957638">
        <w:rPr>
          <w:rFonts w:ascii="Times New Roman" w:hAnsi="Times New Roman" w:cs="Times New Roman"/>
          <w:sz w:val="28"/>
          <w:szCs w:val="28"/>
          <w:lang w:val="kk-KZ"/>
        </w:rPr>
        <w:t xml:space="preserve">                        Ф..7.14.-19</w:t>
      </w: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E1278">
      <w:pPr>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6D5E00" w:rsidP="00B13471">
      <w:pPr>
        <w:ind w:firstLine="454"/>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Альжанова А.Ж., Колесников А.</w:t>
      </w:r>
      <w:r w:rsidR="00B13471" w:rsidRPr="00957638">
        <w:rPr>
          <w:rFonts w:ascii="Times New Roman" w:hAnsi="Times New Roman" w:cs="Times New Roman"/>
          <w:sz w:val="28"/>
          <w:szCs w:val="28"/>
          <w:lang w:val="kk-KZ"/>
        </w:rPr>
        <w:t>С.</w:t>
      </w:r>
    </w:p>
    <w:p w:rsidR="00B13471" w:rsidRPr="00957638" w:rsidRDefault="00B13471" w:rsidP="00BE1278">
      <w:pPr>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center"/>
        <w:rPr>
          <w:rFonts w:ascii="Times New Roman" w:hAnsi="Times New Roman" w:cs="Times New Roman"/>
          <w:sz w:val="28"/>
          <w:szCs w:val="28"/>
          <w:lang w:val="kk-KZ"/>
        </w:rPr>
      </w:pPr>
      <w:r w:rsidRPr="00957638">
        <w:rPr>
          <w:rFonts w:ascii="Times New Roman" w:hAnsi="Times New Roman" w:cs="Times New Roman"/>
          <w:b/>
          <w:sz w:val="28"/>
          <w:szCs w:val="28"/>
          <w:lang w:val="kk-KZ"/>
        </w:rPr>
        <w:t>«</w:t>
      </w:r>
      <w:r w:rsidR="004F7C8F" w:rsidRPr="00957638">
        <w:rPr>
          <w:rFonts w:ascii="Times New Roman" w:hAnsi="Times New Roman" w:cs="Times New Roman"/>
          <w:sz w:val="28"/>
          <w:szCs w:val="28"/>
          <w:lang w:val="kk-KZ"/>
        </w:rPr>
        <w:t>Қ</w:t>
      </w:r>
      <w:r w:rsidR="00212C95" w:rsidRPr="00957638">
        <w:rPr>
          <w:rFonts w:ascii="Times New Roman" w:hAnsi="Times New Roman" w:cs="Times New Roman"/>
          <w:sz w:val="28"/>
          <w:szCs w:val="28"/>
          <w:lang w:val="kk-KZ"/>
        </w:rPr>
        <w:t>ұрылыс материалдарының химиясы</w:t>
      </w:r>
      <w:r w:rsidRPr="00957638">
        <w:rPr>
          <w:rFonts w:ascii="Times New Roman" w:hAnsi="Times New Roman" w:cs="Times New Roman"/>
          <w:b/>
          <w:sz w:val="28"/>
          <w:szCs w:val="28"/>
          <w:lang w:val="kk-KZ"/>
        </w:rPr>
        <w:t>»</w:t>
      </w:r>
      <w:r w:rsidR="007D34BE" w:rsidRPr="00957638">
        <w:rPr>
          <w:rFonts w:ascii="Times New Roman" w:hAnsi="Times New Roman" w:cs="Times New Roman"/>
          <w:sz w:val="28"/>
          <w:szCs w:val="28"/>
          <w:lang w:val="kk-KZ"/>
        </w:rPr>
        <w:t xml:space="preserve"> пәні бойынша зертханалық</w:t>
      </w:r>
      <w:r w:rsidR="004E4BE4" w:rsidRPr="00957638">
        <w:rPr>
          <w:rFonts w:ascii="Times New Roman" w:hAnsi="Times New Roman" w:cs="Times New Roman"/>
          <w:sz w:val="28"/>
          <w:szCs w:val="28"/>
          <w:lang w:val="kk-KZ"/>
        </w:rPr>
        <w:t xml:space="preserve"> жұмыстард</w:t>
      </w:r>
      <w:r w:rsidRPr="00957638">
        <w:rPr>
          <w:rFonts w:ascii="Times New Roman" w:hAnsi="Times New Roman" w:cs="Times New Roman"/>
          <w:sz w:val="28"/>
          <w:szCs w:val="28"/>
          <w:lang w:val="kk-KZ"/>
        </w:rPr>
        <w:t>ы орындауға арналған</w:t>
      </w:r>
    </w:p>
    <w:p w:rsidR="00BE1278" w:rsidRPr="00957638" w:rsidRDefault="00BE1278" w:rsidP="00BE1278">
      <w:pPr>
        <w:ind w:firstLine="709"/>
        <w:jc w:val="center"/>
        <w:rPr>
          <w:rFonts w:ascii="Times New Roman" w:hAnsi="Times New Roman" w:cs="Times New Roman"/>
          <w:b/>
          <w:caps/>
          <w:sz w:val="28"/>
          <w:szCs w:val="28"/>
          <w:lang w:val="kk-KZ"/>
        </w:rPr>
      </w:pPr>
    </w:p>
    <w:p w:rsidR="00BE1278" w:rsidRPr="00957638" w:rsidRDefault="00BE1278" w:rsidP="00BE1278">
      <w:pPr>
        <w:pStyle w:val="a7"/>
        <w:ind w:firstLine="454"/>
        <w:jc w:val="center"/>
        <w:rPr>
          <w:rFonts w:ascii="Times New Roman" w:hAnsi="Times New Roman"/>
          <w:szCs w:val="28"/>
        </w:rPr>
      </w:pPr>
      <w:r w:rsidRPr="00957638">
        <w:rPr>
          <w:rFonts w:ascii="Times New Roman" w:hAnsi="Times New Roman"/>
          <w:b/>
          <w:szCs w:val="28"/>
        </w:rPr>
        <w:t>ӘДІСТЕМЕЛІК  НҰСҚАУ</w:t>
      </w:r>
    </w:p>
    <w:p w:rsidR="00BE1278" w:rsidRPr="00957638" w:rsidRDefault="00BE1278" w:rsidP="00BE1278">
      <w:pPr>
        <w:pStyle w:val="a7"/>
        <w:ind w:firstLine="454"/>
        <w:jc w:val="center"/>
        <w:rPr>
          <w:rFonts w:ascii="Times New Roman" w:hAnsi="Times New Roman"/>
          <w:szCs w:val="28"/>
        </w:rPr>
      </w:pPr>
    </w:p>
    <w:p w:rsidR="00BE1278" w:rsidRPr="00957638" w:rsidRDefault="00BE1278" w:rsidP="00BE1278">
      <w:pPr>
        <w:ind w:firstLine="709"/>
        <w:jc w:val="center"/>
        <w:rPr>
          <w:rFonts w:ascii="Times New Roman" w:hAnsi="Times New Roman" w:cs="Times New Roman"/>
          <w:b/>
          <w:caps/>
          <w:sz w:val="28"/>
          <w:szCs w:val="28"/>
          <w:lang w:val="kk-KZ"/>
        </w:rPr>
      </w:pPr>
    </w:p>
    <w:p w:rsidR="00BE1278" w:rsidRPr="00957638" w:rsidRDefault="00BE1278" w:rsidP="00BE1278">
      <w:pPr>
        <w:ind w:firstLine="709"/>
        <w:jc w:val="center"/>
        <w:rPr>
          <w:rFonts w:ascii="Times New Roman" w:hAnsi="Times New Roman" w:cs="Times New Roman"/>
          <w:b/>
          <w:caps/>
          <w:sz w:val="28"/>
          <w:szCs w:val="28"/>
          <w:lang w:val="kk-KZ"/>
        </w:rPr>
      </w:pPr>
    </w:p>
    <w:p w:rsidR="00BE1278" w:rsidRPr="00957638" w:rsidRDefault="00BE1278" w:rsidP="00BE1278">
      <w:pPr>
        <w:ind w:firstLine="709"/>
        <w:jc w:val="center"/>
        <w:rPr>
          <w:rFonts w:ascii="Times New Roman" w:hAnsi="Times New Roman" w:cs="Times New Roman"/>
          <w:b/>
          <w:caps/>
          <w:sz w:val="28"/>
          <w:szCs w:val="28"/>
          <w:lang w:val="kk-KZ"/>
        </w:rPr>
      </w:pPr>
    </w:p>
    <w:p w:rsidR="00BE1278" w:rsidRPr="00957638" w:rsidRDefault="00BE1278" w:rsidP="00BE1278">
      <w:pPr>
        <w:ind w:firstLine="709"/>
        <w:jc w:val="center"/>
        <w:rPr>
          <w:rFonts w:ascii="Times New Roman" w:hAnsi="Times New Roman" w:cs="Times New Roman"/>
          <w:b/>
          <w:caps/>
          <w:sz w:val="28"/>
          <w:szCs w:val="28"/>
          <w:lang w:val="kk-KZ"/>
        </w:rPr>
      </w:pPr>
      <w:r w:rsidRPr="00957638">
        <w:rPr>
          <w:rFonts w:ascii="Times New Roman" w:hAnsi="Times New Roman" w:cs="Times New Roman"/>
          <w:b/>
          <w:caps/>
          <w:sz w:val="28"/>
          <w:szCs w:val="28"/>
          <w:lang w:val="kk-KZ"/>
        </w:rPr>
        <w:t>Мемлекеттік индустриалды-инновациялық даму бағдарламасы (ГПИИР-2) бойынша  6М075300 -  «Балқуы қиын бейметалл және силикатты материалдардың химиялық технологиясы» мамандығы</w:t>
      </w:r>
    </w:p>
    <w:p w:rsidR="00B13471" w:rsidRPr="00957638" w:rsidRDefault="00B13471" w:rsidP="00B13471">
      <w:pPr>
        <w:pStyle w:val="a7"/>
        <w:ind w:firstLine="454"/>
        <w:jc w:val="center"/>
        <w:rPr>
          <w:rFonts w:ascii="Times New Roman" w:hAnsi="Times New Roman"/>
          <w:szCs w:val="28"/>
        </w:rPr>
      </w:pPr>
    </w:p>
    <w:p w:rsidR="00253413"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Мемлекеттік индустриалды-инновациялық даму бағдарламасы</w:t>
      </w:r>
    </w:p>
    <w:p w:rsidR="00253413"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(ГПИИР-2) бойынша  </w:t>
      </w:r>
      <w:r w:rsidRPr="00957638">
        <w:rPr>
          <w:rFonts w:ascii="Times New Roman" w:hAnsi="Times New Roman" w:cs="Times New Roman"/>
          <w:b/>
          <w:sz w:val="28"/>
          <w:szCs w:val="28"/>
          <w:lang w:val="kk-KZ"/>
        </w:rPr>
        <w:t xml:space="preserve">6М075300 - </w:t>
      </w:r>
      <w:r w:rsidRPr="00957638">
        <w:rPr>
          <w:rFonts w:ascii="Times New Roman" w:hAnsi="Times New Roman" w:cs="Times New Roman"/>
          <w:sz w:val="28"/>
          <w:szCs w:val="28"/>
          <w:lang w:val="kk-KZ"/>
        </w:rPr>
        <w:t xml:space="preserve"> «Балқуы қиын бейметалл және</w:t>
      </w:r>
    </w:p>
    <w:p w:rsidR="00253413"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силикатты материалдардың химиялық технологиясы» мамандығына арналған</w:t>
      </w:r>
    </w:p>
    <w:p w:rsidR="00B13471" w:rsidRPr="00957638" w:rsidRDefault="00B13471" w:rsidP="00B13471">
      <w:pPr>
        <w:pStyle w:val="a7"/>
        <w:ind w:firstLine="454"/>
        <w:jc w:val="center"/>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CC1BE5">
      <w:pPr>
        <w:pStyle w:val="a7"/>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8355D" w:rsidRPr="00267B39" w:rsidRDefault="00B8355D" w:rsidP="00B13471">
      <w:pPr>
        <w:pStyle w:val="a7"/>
        <w:ind w:firstLine="454"/>
        <w:rPr>
          <w:rFonts w:ascii="Times New Roman" w:hAnsi="Times New Roman"/>
          <w:szCs w:val="28"/>
          <w:lang w:val="ru-RU"/>
        </w:rPr>
      </w:pPr>
    </w:p>
    <w:p w:rsidR="00BE1278" w:rsidRPr="00957638" w:rsidRDefault="00BE1278"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jc w:val="center"/>
        <w:rPr>
          <w:rFonts w:ascii="Times New Roman" w:hAnsi="Times New Roman"/>
          <w:szCs w:val="28"/>
        </w:rPr>
      </w:pPr>
      <w:r w:rsidRPr="00957638">
        <w:rPr>
          <w:rFonts w:ascii="Times New Roman" w:hAnsi="Times New Roman"/>
          <w:szCs w:val="28"/>
        </w:rPr>
        <w:t>Шымкент-20</w:t>
      </w:r>
      <w:r w:rsidR="00D1695D" w:rsidRPr="00957638">
        <w:rPr>
          <w:rFonts w:ascii="Times New Roman" w:hAnsi="Times New Roman"/>
          <w:szCs w:val="28"/>
        </w:rPr>
        <w:t>016</w:t>
      </w:r>
      <w:r w:rsidRPr="00957638">
        <w:rPr>
          <w:rFonts w:ascii="Times New Roman" w:hAnsi="Times New Roman"/>
          <w:szCs w:val="28"/>
        </w:rPr>
        <w:t xml:space="preserve"> ж</w:t>
      </w:r>
      <w:r w:rsidR="00CC1BE5" w:rsidRPr="00957638">
        <w:rPr>
          <w:rFonts w:ascii="Times New Roman" w:hAnsi="Times New Roman"/>
          <w:szCs w:val="28"/>
        </w:rPr>
        <w:t>.</w:t>
      </w:r>
    </w:p>
    <w:p w:rsidR="00B13471" w:rsidRPr="00957638" w:rsidRDefault="00B13471" w:rsidP="00B13471">
      <w:pPr>
        <w:rPr>
          <w:rFonts w:ascii="Times New Roman" w:hAnsi="Times New Roman" w:cs="Times New Roman"/>
          <w:sz w:val="28"/>
          <w:szCs w:val="28"/>
          <w:lang w:val="kk-KZ"/>
        </w:rPr>
        <w:sectPr w:rsidR="00B13471" w:rsidRPr="00957638">
          <w:pgSz w:w="11906" w:h="16838"/>
          <w:pgMar w:top="1134" w:right="1134" w:bottom="1134" w:left="1134" w:header="720" w:footer="720" w:gutter="0"/>
          <w:cols w:space="720"/>
        </w:sectPr>
      </w:pPr>
    </w:p>
    <w:p w:rsidR="00B13471" w:rsidRPr="00957638" w:rsidRDefault="00B13471" w:rsidP="00B13471">
      <w:pPr>
        <w:pStyle w:val="a7"/>
        <w:jc w:val="center"/>
        <w:rPr>
          <w:rFonts w:ascii="Times New Roman" w:hAnsi="Times New Roman"/>
          <w:szCs w:val="28"/>
        </w:rPr>
      </w:pPr>
      <w:r w:rsidRPr="00957638">
        <w:rPr>
          <w:rFonts w:ascii="Times New Roman" w:hAnsi="Times New Roman"/>
          <w:szCs w:val="28"/>
        </w:rPr>
        <w:lastRenderedPageBreak/>
        <w:t xml:space="preserve">                                                                                                                  </w:t>
      </w: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CC1BE5" w:rsidP="00CC1BE5">
      <w:pPr>
        <w:tabs>
          <w:tab w:val="left" w:pos="2026"/>
          <w:tab w:val="center" w:pos="4904"/>
        </w:tabs>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ab/>
      </w:r>
      <w:r w:rsidR="00304CBE" w:rsidRPr="00957638">
        <w:rPr>
          <w:rFonts w:ascii="Times New Roman" w:hAnsi="Times New Roman" w:cs="Times New Roman"/>
          <w:sz w:val="28"/>
          <w:szCs w:val="28"/>
          <w:lang w:val="kk-KZ"/>
        </w:rPr>
        <w:t>Альжанова А.Ж., Колесников А.</w:t>
      </w:r>
      <w:r w:rsidR="00B13471" w:rsidRPr="00957638">
        <w:rPr>
          <w:rFonts w:ascii="Times New Roman" w:hAnsi="Times New Roman" w:cs="Times New Roman"/>
          <w:sz w:val="28"/>
          <w:szCs w:val="28"/>
          <w:lang w:val="kk-KZ"/>
        </w:rPr>
        <w:t>С.</w:t>
      </w: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b/>
          <w:sz w:val="28"/>
          <w:szCs w:val="28"/>
          <w:lang w:val="kk-KZ"/>
        </w:rPr>
      </w:pPr>
    </w:p>
    <w:p w:rsidR="00B13471" w:rsidRPr="00957638" w:rsidRDefault="00B13471" w:rsidP="00B13471">
      <w:pPr>
        <w:ind w:firstLine="454"/>
        <w:jc w:val="both"/>
        <w:rPr>
          <w:rFonts w:ascii="Times New Roman" w:hAnsi="Times New Roman" w:cs="Times New Roman"/>
          <w:sz w:val="28"/>
          <w:szCs w:val="28"/>
          <w:lang w:val="kk-KZ"/>
        </w:rPr>
      </w:pPr>
    </w:p>
    <w:p w:rsidR="00B13471" w:rsidRPr="00957638" w:rsidRDefault="00B13471" w:rsidP="00B13471">
      <w:pPr>
        <w:ind w:firstLine="454"/>
        <w:jc w:val="center"/>
        <w:rPr>
          <w:rFonts w:ascii="Times New Roman" w:hAnsi="Times New Roman" w:cs="Times New Roman"/>
          <w:sz w:val="28"/>
          <w:szCs w:val="28"/>
          <w:lang w:val="kk-KZ"/>
        </w:rPr>
      </w:pPr>
      <w:r w:rsidRPr="00957638">
        <w:rPr>
          <w:rFonts w:ascii="Times New Roman" w:hAnsi="Times New Roman" w:cs="Times New Roman"/>
          <w:b/>
          <w:sz w:val="28"/>
          <w:szCs w:val="28"/>
          <w:lang w:val="kk-KZ"/>
        </w:rPr>
        <w:t>«</w:t>
      </w:r>
      <w:r w:rsidR="00BC04E3" w:rsidRPr="00957638">
        <w:rPr>
          <w:rFonts w:ascii="Times New Roman" w:hAnsi="Times New Roman" w:cs="Times New Roman"/>
          <w:sz w:val="28"/>
          <w:szCs w:val="28"/>
          <w:lang w:val="kk-KZ"/>
        </w:rPr>
        <w:t>Құрылыс материалдарының химиясы</w:t>
      </w:r>
      <w:r w:rsidRPr="00957638">
        <w:rPr>
          <w:rFonts w:ascii="Times New Roman" w:hAnsi="Times New Roman" w:cs="Times New Roman"/>
          <w:b/>
          <w:sz w:val="28"/>
          <w:szCs w:val="28"/>
          <w:lang w:val="kk-KZ"/>
        </w:rPr>
        <w:t>»</w:t>
      </w:r>
      <w:r w:rsidR="000B6887" w:rsidRPr="00957638">
        <w:rPr>
          <w:rFonts w:ascii="Times New Roman" w:hAnsi="Times New Roman" w:cs="Times New Roman"/>
          <w:sz w:val="28"/>
          <w:szCs w:val="28"/>
          <w:lang w:val="kk-KZ"/>
        </w:rPr>
        <w:t xml:space="preserve"> пәні бойынша зертхана</w:t>
      </w:r>
      <w:r w:rsidR="00CC1BE5" w:rsidRPr="00957638">
        <w:rPr>
          <w:rFonts w:ascii="Times New Roman" w:hAnsi="Times New Roman" w:cs="Times New Roman"/>
          <w:sz w:val="28"/>
          <w:szCs w:val="28"/>
          <w:lang w:val="kk-KZ"/>
        </w:rPr>
        <w:t>лық</w:t>
      </w:r>
      <w:r w:rsidRPr="00957638">
        <w:rPr>
          <w:rFonts w:ascii="Times New Roman" w:hAnsi="Times New Roman" w:cs="Times New Roman"/>
          <w:sz w:val="28"/>
          <w:szCs w:val="28"/>
          <w:lang w:val="kk-KZ"/>
        </w:rPr>
        <w:t xml:space="preserve"> жұмыст</w:t>
      </w:r>
      <w:r w:rsidR="00CC1BE5" w:rsidRPr="00957638">
        <w:rPr>
          <w:rFonts w:ascii="Times New Roman" w:hAnsi="Times New Roman" w:cs="Times New Roman"/>
          <w:sz w:val="28"/>
          <w:szCs w:val="28"/>
          <w:lang w:val="kk-KZ"/>
        </w:rPr>
        <w:t>ард</w:t>
      </w:r>
      <w:r w:rsidRPr="00957638">
        <w:rPr>
          <w:rFonts w:ascii="Times New Roman" w:hAnsi="Times New Roman" w:cs="Times New Roman"/>
          <w:sz w:val="28"/>
          <w:szCs w:val="28"/>
          <w:lang w:val="kk-KZ"/>
        </w:rPr>
        <w:t>ы орындауға арналған</w:t>
      </w:r>
    </w:p>
    <w:p w:rsidR="00B13471" w:rsidRPr="00957638" w:rsidRDefault="00B13471" w:rsidP="00B13471">
      <w:pPr>
        <w:pStyle w:val="a7"/>
        <w:ind w:firstLine="454"/>
        <w:jc w:val="center"/>
        <w:rPr>
          <w:rFonts w:ascii="Times New Roman" w:hAnsi="Times New Roman"/>
          <w:szCs w:val="28"/>
        </w:rPr>
      </w:pPr>
    </w:p>
    <w:p w:rsidR="00B13471" w:rsidRPr="00957638" w:rsidRDefault="00B13471" w:rsidP="00B13471">
      <w:pPr>
        <w:pStyle w:val="a7"/>
        <w:ind w:firstLine="454"/>
        <w:jc w:val="center"/>
        <w:rPr>
          <w:rFonts w:ascii="Times New Roman" w:hAnsi="Times New Roman"/>
          <w:szCs w:val="28"/>
        </w:rPr>
      </w:pPr>
    </w:p>
    <w:p w:rsidR="00B13471" w:rsidRPr="00957638" w:rsidRDefault="00B13471" w:rsidP="00B13471">
      <w:pPr>
        <w:pStyle w:val="a7"/>
        <w:ind w:firstLine="454"/>
        <w:jc w:val="center"/>
        <w:rPr>
          <w:rFonts w:ascii="Times New Roman" w:hAnsi="Times New Roman"/>
          <w:szCs w:val="28"/>
        </w:rPr>
      </w:pPr>
      <w:r w:rsidRPr="00957638">
        <w:rPr>
          <w:rFonts w:ascii="Times New Roman" w:hAnsi="Times New Roman"/>
          <w:b/>
          <w:szCs w:val="28"/>
        </w:rPr>
        <w:t>ӘДІСТЕМЕЛІК  НҰСҚАУ</w:t>
      </w:r>
    </w:p>
    <w:p w:rsidR="00B13471" w:rsidRPr="00957638" w:rsidRDefault="00B13471" w:rsidP="00B13471">
      <w:pPr>
        <w:pStyle w:val="a7"/>
        <w:ind w:firstLine="454"/>
        <w:jc w:val="center"/>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253413"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Мемлекеттік индустриалды-инновациялық даму бағдарламасы</w:t>
      </w:r>
    </w:p>
    <w:p w:rsidR="00253413"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(ГПИИР-2) бойынша  </w:t>
      </w:r>
      <w:r w:rsidRPr="00957638">
        <w:rPr>
          <w:rFonts w:ascii="Times New Roman" w:hAnsi="Times New Roman" w:cs="Times New Roman"/>
          <w:b/>
          <w:sz w:val="28"/>
          <w:szCs w:val="28"/>
          <w:lang w:val="kk-KZ"/>
        </w:rPr>
        <w:t xml:space="preserve">6М075300 - </w:t>
      </w:r>
      <w:r w:rsidRPr="00957638">
        <w:rPr>
          <w:rFonts w:ascii="Times New Roman" w:hAnsi="Times New Roman" w:cs="Times New Roman"/>
          <w:sz w:val="28"/>
          <w:szCs w:val="28"/>
          <w:lang w:val="kk-KZ"/>
        </w:rPr>
        <w:t xml:space="preserve"> «Балқуы қиын бейметалл және</w:t>
      </w:r>
    </w:p>
    <w:p w:rsidR="00253413"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силикатты материалдардың химиялық технологиясы» мамандығына арналған</w:t>
      </w: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E970CD">
      <w:pPr>
        <w:pStyle w:val="a7"/>
        <w:rPr>
          <w:rFonts w:ascii="Times New Roman" w:hAnsi="Times New Roman"/>
          <w:szCs w:val="28"/>
        </w:rPr>
      </w:pPr>
    </w:p>
    <w:p w:rsidR="00B13471" w:rsidRPr="00957638" w:rsidRDefault="00B13471" w:rsidP="00B13471">
      <w:pPr>
        <w:pStyle w:val="a7"/>
        <w:ind w:firstLine="454"/>
        <w:rPr>
          <w:rFonts w:ascii="Times New Roman" w:hAnsi="Times New Roman"/>
          <w:szCs w:val="28"/>
        </w:rPr>
      </w:pPr>
    </w:p>
    <w:p w:rsidR="00B13471" w:rsidRPr="00957638" w:rsidRDefault="00B13471" w:rsidP="00651C0A">
      <w:pPr>
        <w:tabs>
          <w:tab w:val="left" w:pos="3098"/>
        </w:tabs>
        <w:rPr>
          <w:rFonts w:ascii="Times New Roman" w:hAnsi="Times New Roman" w:cs="Times New Roman"/>
          <w:sz w:val="28"/>
          <w:szCs w:val="28"/>
          <w:lang w:val="kk-KZ"/>
        </w:rPr>
      </w:pPr>
    </w:p>
    <w:p w:rsidR="00B13471" w:rsidRPr="00957638" w:rsidRDefault="00B13471" w:rsidP="007F5051">
      <w:pPr>
        <w:ind w:firstLine="454"/>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Шымкент-20</w:t>
      </w:r>
      <w:r w:rsidR="00AC44F1" w:rsidRPr="00957638">
        <w:rPr>
          <w:rFonts w:ascii="Times New Roman" w:hAnsi="Times New Roman" w:cs="Times New Roman"/>
          <w:sz w:val="28"/>
          <w:szCs w:val="28"/>
          <w:lang w:val="kk-KZ"/>
        </w:rPr>
        <w:t>16</w:t>
      </w:r>
      <w:r w:rsidRPr="00957638">
        <w:rPr>
          <w:rFonts w:ascii="Times New Roman" w:hAnsi="Times New Roman" w:cs="Times New Roman"/>
          <w:sz w:val="28"/>
          <w:szCs w:val="28"/>
          <w:lang w:val="kk-KZ"/>
        </w:rPr>
        <w:t xml:space="preserve"> ж.</w:t>
      </w:r>
    </w:p>
    <w:p w:rsidR="00B13471" w:rsidRPr="00957638" w:rsidRDefault="00B13471" w:rsidP="007F5051">
      <w:pPr>
        <w:ind w:firstLine="45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УДК 666.2.548.8</w:t>
      </w:r>
    </w:p>
    <w:p w:rsidR="007F5051" w:rsidRPr="00957638" w:rsidRDefault="00B13471" w:rsidP="00267668">
      <w:pPr>
        <w:tabs>
          <w:tab w:val="num" w:pos="426"/>
        </w:tabs>
        <w:ind w:firstLine="45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Құрастырушылар</w:t>
      </w:r>
      <w:r w:rsidR="00AC44F1" w:rsidRPr="00957638">
        <w:rPr>
          <w:rFonts w:ascii="Times New Roman" w:hAnsi="Times New Roman" w:cs="Times New Roman"/>
          <w:sz w:val="28"/>
          <w:szCs w:val="28"/>
          <w:lang w:val="kk-KZ"/>
        </w:rPr>
        <w:t>:  Альжанова А.Ж., Колесников А</w:t>
      </w:r>
      <w:r w:rsidRPr="00957638">
        <w:rPr>
          <w:rFonts w:ascii="Times New Roman" w:hAnsi="Times New Roman" w:cs="Times New Roman"/>
          <w:sz w:val="28"/>
          <w:szCs w:val="28"/>
          <w:lang w:val="kk-KZ"/>
        </w:rPr>
        <w:t>.С</w:t>
      </w:r>
      <w:r w:rsidR="00AC44F1" w:rsidRPr="00957638">
        <w:rPr>
          <w:rFonts w:ascii="Times New Roman" w:hAnsi="Times New Roman" w:cs="Times New Roman"/>
          <w:sz w:val="28"/>
          <w:szCs w:val="28"/>
          <w:lang w:val="kk-KZ"/>
        </w:rPr>
        <w:t>.</w:t>
      </w:r>
    </w:p>
    <w:p w:rsidR="00267668" w:rsidRPr="00957638" w:rsidRDefault="00267668" w:rsidP="00267668">
      <w:pPr>
        <w:tabs>
          <w:tab w:val="num" w:pos="426"/>
        </w:tabs>
        <w:ind w:firstLine="454"/>
        <w:jc w:val="both"/>
        <w:rPr>
          <w:rFonts w:ascii="Times New Roman" w:hAnsi="Times New Roman" w:cs="Times New Roman"/>
          <w:sz w:val="28"/>
          <w:szCs w:val="28"/>
          <w:lang w:val="kk-KZ"/>
        </w:rPr>
      </w:pPr>
    </w:p>
    <w:p w:rsidR="00B13471" w:rsidRPr="00957638" w:rsidRDefault="00F04BC4" w:rsidP="00267668">
      <w:pPr>
        <w:tabs>
          <w:tab w:val="num" w:pos="426"/>
        </w:tabs>
        <w:ind w:firstLine="454"/>
        <w:rPr>
          <w:rFonts w:ascii="Times New Roman" w:hAnsi="Times New Roman" w:cs="Times New Roman"/>
          <w:sz w:val="28"/>
          <w:szCs w:val="28"/>
          <w:lang w:val="kk-KZ"/>
        </w:rPr>
      </w:pPr>
      <w:r w:rsidRPr="00957638">
        <w:rPr>
          <w:rFonts w:ascii="Times New Roman" w:hAnsi="Times New Roman" w:cs="Times New Roman"/>
          <w:sz w:val="28"/>
          <w:szCs w:val="28"/>
          <w:lang w:val="kk-KZ"/>
        </w:rPr>
        <w:t>«Құрылыс материалдарының химиясы</w:t>
      </w:r>
      <w:r w:rsidR="00B13471" w:rsidRPr="00957638">
        <w:rPr>
          <w:rFonts w:ascii="Times New Roman" w:hAnsi="Times New Roman" w:cs="Times New Roman"/>
          <w:sz w:val="28"/>
          <w:szCs w:val="28"/>
          <w:lang w:val="kk-KZ"/>
        </w:rPr>
        <w:t xml:space="preserve">»  пәні бойынша </w:t>
      </w:r>
      <w:r w:rsidRPr="00957638">
        <w:rPr>
          <w:rFonts w:ascii="Times New Roman" w:hAnsi="Times New Roman" w:cs="Times New Roman"/>
          <w:sz w:val="28"/>
          <w:szCs w:val="28"/>
          <w:lang w:val="kk-KZ"/>
        </w:rPr>
        <w:t>магистранттар</w:t>
      </w:r>
      <w:r w:rsidR="0022308F" w:rsidRPr="00957638">
        <w:rPr>
          <w:rFonts w:ascii="Times New Roman" w:hAnsi="Times New Roman" w:cs="Times New Roman"/>
          <w:sz w:val="28"/>
          <w:szCs w:val="28"/>
          <w:lang w:val="kk-KZ"/>
        </w:rPr>
        <w:t xml:space="preserve"> үшін зертхана</w:t>
      </w:r>
      <w:r w:rsidR="004241A3" w:rsidRPr="00957638">
        <w:rPr>
          <w:rFonts w:ascii="Times New Roman" w:hAnsi="Times New Roman" w:cs="Times New Roman"/>
          <w:sz w:val="28"/>
          <w:szCs w:val="28"/>
          <w:lang w:val="kk-KZ"/>
        </w:rPr>
        <w:t xml:space="preserve">лық </w:t>
      </w:r>
      <w:r w:rsidR="00B13471" w:rsidRPr="00957638">
        <w:rPr>
          <w:rFonts w:ascii="Times New Roman" w:hAnsi="Times New Roman" w:cs="Times New Roman"/>
          <w:sz w:val="28"/>
          <w:szCs w:val="28"/>
          <w:lang w:val="kk-KZ"/>
        </w:rPr>
        <w:t>жұмыстарды орындауғ</w:t>
      </w:r>
      <w:r w:rsidR="00CA3179">
        <w:rPr>
          <w:rFonts w:ascii="Times New Roman" w:hAnsi="Times New Roman" w:cs="Times New Roman"/>
          <w:sz w:val="28"/>
          <w:szCs w:val="28"/>
          <w:lang w:val="kk-KZ"/>
        </w:rPr>
        <w:t>а арналған әдістемелік нұсқаулық</w:t>
      </w:r>
      <w:r w:rsidR="00B13471" w:rsidRPr="00957638">
        <w:rPr>
          <w:rFonts w:ascii="Times New Roman" w:hAnsi="Times New Roman" w:cs="Times New Roman"/>
          <w:sz w:val="28"/>
          <w:szCs w:val="28"/>
          <w:lang w:val="kk-KZ"/>
        </w:rPr>
        <w:t>.–Шымкент: М.Әуезов атындағы ОҚМУ, 20</w:t>
      </w:r>
      <w:r w:rsidR="00A54353" w:rsidRPr="00957638">
        <w:rPr>
          <w:rFonts w:ascii="Times New Roman" w:hAnsi="Times New Roman" w:cs="Times New Roman"/>
          <w:sz w:val="28"/>
          <w:szCs w:val="28"/>
          <w:lang w:val="kk-KZ"/>
        </w:rPr>
        <w:t>16</w:t>
      </w:r>
      <w:r w:rsidR="00B13471" w:rsidRPr="00957638">
        <w:rPr>
          <w:rFonts w:ascii="Times New Roman" w:hAnsi="Times New Roman" w:cs="Times New Roman"/>
          <w:sz w:val="28"/>
          <w:szCs w:val="28"/>
          <w:lang w:val="kk-KZ"/>
        </w:rPr>
        <w:t xml:space="preserve">.- </w:t>
      </w:r>
      <w:r w:rsidR="004241A3" w:rsidRPr="00957638">
        <w:rPr>
          <w:rFonts w:ascii="Times New Roman" w:hAnsi="Times New Roman" w:cs="Times New Roman"/>
          <w:sz w:val="28"/>
          <w:szCs w:val="28"/>
          <w:u w:val="single"/>
          <w:lang w:val="kk-KZ"/>
        </w:rPr>
        <w:t>46</w:t>
      </w:r>
      <w:r w:rsidR="00B13471" w:rsidRPr="00957638">
        <w:rPr>
          <w:rFonts w:ascii="Times New Roman" w:hAnsi="Times New Roman" w:cs="Times New Roman"/>
          <w:sz w:val="28"/>
          <w:szCs w:val="28"/>
          <w:u w:val="single"/>
          <w:lang w:val="kk-KZ"/>
        </w:rPr>
        <w:t xml:space="preserve"> </w:t>
      </w:r>
      <w:r w:rsidR="00B13471" w:rsidRPr="00957638">
        <w:rPr>
          <w:rFonts w:ascii="Times New Roman" w:hAnsi="Times New Roman" w:cs="Times New Roman"/>
          <w:sz w:val="28"/>
          <w:szCs w:val="28"/>
          <w:lang w:val="kk-KZ"/>
        </w:rPr>
        <w:t>бет.</w:t>
      </w:r>
    </w:p>
    <w:p w:rsidR="00B13471" w:rsidRPr="00957638" w:rsidRDefault="00B13471" w:rsidP="001A585B">
      <w:pPr>
        <w:ind w:firstLine="45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Әдістемелік</w:t>
      </w:r>
      <w:r w:rsidR="00CA3179">
        <w:rPr>
          <w:rFonts w:ascii="Times New Roman" w:hAnsi="Times New Roman" w:cs="Times New Roman"/>
          <w:sz w:val="28"/>
          <w:szCs w:val="28"/>
          <w:lang w:val="kk-KZ"/>
        </w:rPr>
        <w:t xml:space="preserve"> нұсқаулық</w:t>
      </w:r>
      <w:r w:rsidR="00B4209A" w:rsidRPr="00957638">
        <w:rPr>
          <w:rFonts w:ascii="Times New Roman" w:hAnsi="Times New Roman" w:cs="Times New Roman"/>
          <w:sz w:val="28"/>
          <w:szCs w:val="28"/>
          <w:lang w:val="kk-KZ"/>
        </w:rPr>
        <w:t xml:space="preserve">  6М075300 - </w:t>
      </w:r>
      <w:r w:rsidRPr="00957638">
        <w:rPr>
          <w:rFonts w:ascii="Times New Roman" w:hAnsi="Times New Roman" w:cs="Times New Roman"/>
          <w:sz w:val="28"/>
          <w:szCs w:val="28"/>
          <w:lang w:val="kk-KZ"/>
        </w:rPr>
        <w:t xml:space="preserve"> мамандығы</w:t>
      </w:r>
      <w:r w:rsidR="00622B4A" w:rsidRPr="00957638">
        <w:rPr>
          <w:rFonts w:ascii="Times New Roman" w:hAnsi="Times New Roman" w:cs="Times New Roman"/>
          <w:sz w:val="28"/>
          <w:szCs w:val="28"/>
          <w:lang w:val="kk-KZ"/>
        </w:rPr>
        <w:t xml:space="preserve"> ҚР МЖМБС «Құрылыс материалдарының химиясы</w:t>
      </w:r>
      <w:r w:rsidRPr="00957638">
        <w:rPr>
          <w:rFonts w:ascii="Times New Roman" w:hAnsi="Times New Roman" w:cs="Times New Roman"/>
          <w:sz w:val="28"/>
          <w:szCs w:val="28"/>
          <w:lang w:val="kk-KZ"/>
        </w:rPr>
        <w:t>» пәнінің талаптарына сәйкес жасалынған және студенттерге</w:t>
      </w:r>
      <w:r w:rsidR="00CA3179" w:rsidRPr="00CA3179">
        <w:rPr>
          <w:rFonts w:ascii="Times New Roman" w:hAnsi="Times New Roman" w:cs="Times New Roman"/>
          <w:sz w:val="28"/>
          <w:szCs w:val="28"/>
          <w:lang w:val="kk-KZ"/>
        </w:rPr>
        <w:t xml:space="preserve"> </w:t>
      </w:r>
      <w:r w:rsidR="00CA3179" w:rsidRPr="00957638">
        <w:rPr>
          <w:rFonts w:ascii="Times New Roman" w:hAnsi="Times New Roman" w:cs="Times New Roman"/>
          <w:sz w:val="28"/>
          <w:szCs w:val="28"/>
          <w:lang w:val="kk-KZ"/>
        </w:rPr>
        <w:t xml:space="preserve">зертханалық </w:t>
      </w:r>
      <w:r w:rsidR="00CA3179">
        <w:rPr>
          <w:rFonts w:ascii="Times New Roman" w:hAnsi="Times New Roman" w:cs="Times New Roman"/>
          <w:sz w:val="28"/>
          <w:szCs w:val="28"/>
          <w:lang w:val="kk-KZ"/>
        </w:rPr>
        <w:t xml:space="preserve">жұмыстарды </w:t>
      </w:r>
      <w:r w:rsidRPr="00957638">
        <w:rPr>
          <w:rFonts w:ascii="Times New Roman" w:hAnsi="Times New Roman" w:cs="Times New Roman"/>
          <w:sz w:val="28"/>
          <w:szCs w:val="28"/>
          <w:lang w:val="kk-KZ"/>
        </w:rPr>
        <w:t>орындау бойынша қажетті мәліметтерді қамтиды.</w:t>
      </w:r>
    </w:p>
    <w:p w:rsidR="00253413" w:rsidRPr="00957638" w:rsidRDefault="00B13471" w:rsidP="00CA3179">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Әдістемелік</w:t>
      </w:r>
      <w:r w:rsidR="00CA3179">
        <w:rPr>
          <w:rFonts w:ascii="Times New Roman" w:hAnsi="Times New Roman" w:cs="Times New Roman"/>
          <w:sz w:val="28"/>
          <w:szCs w:val="28"/>
          <w:lang w:val="kk-KZ"/>
        </w:rPr>
        <w:t xml:space="preserve"> нұсқаулық</w:t>
      </w:r>
      <w:r w:rsidR="00253413" w:rsidRPr="00957638">
        <w:rPr>
          <w:rFonts w:ascii="Times New Roman" w:hAnsi="Times New Roman" w:cs="Times New Roman"/>
          <w:sz w:val="28"/>
          <w:szCs w:val="28"/>
          <w:lang w:val="kk-KZ"/>
        </w:rPr>
        <w:t xml:space="preserve">  6М075300</w:t>
      </w:r>
      <w:r w:rsidRPr="00957638">
        <w:rPr>
          <w:rFonts w:ascii="Times New Roman" w:hAnsi="Times New Roman" w:cs="Times New Roman"/>
          <w:sz w:val="28"/>
          <w:szCs w:val="28"/>
          <w:lang w:val="kk-KZ"/>
        </w:rPr>
        <w:t xml:space="preserve"> – </w:t>
      </w:r>
      <w:r w:rsidR="00253413" w:rsidRPr="00957638">
        <w:rPr>
          <w:rFonts w:ascii="Times New Roman" w:hAnsi="Times New Roman" w:cs="Times New Roman"/>
          <w:sz w:val="28"/>
          <w:szCs w:val="28"/>
          <w:lang w:val="kk-KZ"/>
        </w:rPr>
        <w:t>Мемлекеттік индустриалды-инновациялық даму бағдарламасы</w:t>
      </w:r>
      <w:r w:rsidR="00CA3179">
        <w:rPr>
          <w:rFonts w:ascii="Times New Roman" w:hAnsi="Times New Roman" w:cs="Times New Roman"/>
          <w:sz w:val="28"/>
          <w:szCs w:val="28"/>
          <w:lang w:val="kk-KZ"/>
        </w:rPr>
        <w:t xml:space="preserve"> </w:t>
      </w:r>
      <w:r w:rsidR="00253413" w:rsidRPr="00957638">
        <w:rPr>
          <w:rFonts w:ascii="Times New Roman" w:hAnsi="Times New Roman" w:cs="Times New Roman"/>
          <w:sz w:val="28"/>
          <w:szCs w:val="28"/>
          <w:lang w:val="kk-KZ"/>
        </w:rPr>
        <w:t xml:space="preserve">(ГПИИР-2) бойынша  </w:t>
      </w:r>
      <w:r w:rsidR="00253413" w:rsidRPr="00957638">
        <w:rPr>
          <w:rFonts w:ascii="Times New Roman" w:hAnsi="Times New Roman" w:cs="Times New Roman"/>
          <w:b/>
          <w:sz w:val="28"/>
          <w:szCs w:val="28"/>
          <w:lang w:val="kk-KZ"/>
        </w:rPr>
        <w:t xml:space="preserve">6М075300 - </w:t>
      </w:r>
      <w:r w:rsidR="00253413" w:rsidRPr="00957638">
        <w:rPr>
          <w:rFonts w:ascii="Times New Roman" w:hAnsi="Times New Roman" w:cs="Times New Roman"/>
          <w:sz w:val="28"/>
          <w:szCs w:val="28"/>
          <w:lang w:val="kk-KZ"/>
        </w:rPr>
        <w:t xml:space="preserve"> «Балқуы қиын бейметалл және</w:t>
      </w:r>
    </w:p>
    <w:p w:rsidR="00B13471" w:rsidRPr="00957638" w:rsidRDefault="00253413" w:rsidP="00253413">
      <w:pPr>
        <w:spacing w:after="0" w:line="240" w:lineRule="auto"/>
        <w:ind w:firstLine="709"/>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силикатты материалдардың химиялық те</w:t>
      </w:r>
      <w:r w:rsidR="006B5FDC" w:rsidRPr="00957638">
        <w:rPr>
          <w:rFonts w:ascii="Times New Roman" w:hAnsi="Times New Roman" w:cs="Times New Roman"/>
          <w:sz w:val="28"/>
          <w:szCs w:val="28"/>
          <w:lang w:val="kk-KZ"/>
        </w:rPr>
        <w:t>хнологиясы» мамандығының магистранттарына</w:t>
      </w:r>
      <w:r w:rsidR="00B13471" w:rsidRPr="00957638">
        <w:rPr>
          <w:rFonts w:ascii="Times New Roman" w:hAnsi="Times New Roman" w:cs="Times New Roman"/>
          <w:sz w:val="28"/>
          <w:szCs w:val="28"/>
          <w:lang w:val="kk-KZ"/>
        </w:rPr>
        <w:t xml:space="preserve"> арналған.</w:t>
      </w:r>
    </w:p>
    <w:p w:rsidR="00B13471" w:rsidRPr="00957638" w:rsidRDefault="00B13471" w:rsidP="00B13471">
      <w:pPr>
        <w:pStyle w:val="11"/>
        <w:widowControl/>
        <w:tabs>
          <w:tab w:val="num" w:pos="426"/>
        </w:tabs>
        <w:ind w:firstLine="454"/>
        <w:jc w:val="both"/>
        <w:rPr>
          <w:rFonts w:ascii="Times New Roman" w:hAnsi="Times New Roman"/>
          <w:szCs w:val="28"/>
          <w:lang w:val="kk-KZ"/>
        </w:rPr>
      </w:pPr>
    </w:p>
    <w:p w:rsidR="00B13471" w:rsidRPr="00957638" w:rsidRDefault="00B13471" w:rsidP="00B13471">
      <w:pPr>
        <w:pStyle w:val="11"/>
        <w:widowControl/>
        <w:tabs>
          <w:tab w:val="num" w:pos="426"/>
        </w:tabs>
        <w:ind w:firstLine="454"/>
        <w:jc w:val="both"/>
        <w:rPr>
          <w:rFonts w:ascii="Times New Roman" w:hAnsi="Times New Roman"/>
          <w:szCs w:val="28"/>
          <w:lang w:val="kk-KZ"/>
        </w:rPr>
      </w:pPr>
    </w:p>
    <w:p w:rsidR="00B13471" w:rsidRDefault="00B13471" w:rsidP="00B13471">
      <w:pPr>
        <w:pStyle w:val="11"/>
        <w:widowControl/>
        <w:tabs>
          <w:tab w:val="num" w:pos="426"/>
        </w:tabs>
        <w:ind w:firstLine="454"/>
        <w:jc w:val="both"/>
        <w:rPr>
          <w:rFonts w:ascii="Times New Roman" w:hAnsi="Times New Roman"/>
          <w:szCs w:val="28"/>
          <w:lang w:val="kk-KZ"/>
        </w:rPr>
      </w:pPr>
      <w:r w:rsidRPr="00957638">
        <w:rPr>
          <w:rFonts w:ascii="Times New Roman" w:hAnsi="Times New Roman"/>
          <w:szCs w:val="28"/>
          <w:lang w:val="kk-KZ"/>
        </w:rPr>
        <w:t xml:space="preserve">Пікір білдірушілер:  Б.Т.Таймасов – т.ғ.д., профессор ОҚМУ </w:t>
      </w:r>
    </w:p>
    <w:p w:rsidR="00DA0329" w:rsidRPr="00957638" w:rsidRDefault="00DA0329" w:rsidP="00DA0329">
      <w:pPr>
        <w:pStyle w:val="11"/>
        <w:widowControl/>
        <w:numPr>
          <w:ilvl w:val="0"/>
          <w:numId w:val="32"/>
        </w:numPr>
        <w:jc w:val="both"/>
        <w:rPr>
          <w:rFonts w:ascii="Times New Roman" w:hAnsi="Times New Roman"/>
          <w:szCs w:val="28"/>
          <w:lang w:val="kk-KZ"/>
        </w:rPr>
      </w:pPr>
      <w:r>
        <w:rPr>
          <w:rFonts w:ascii="Times New Roman" w:hAnsi="Times New Roman"/>
          <w:szCs w:val="28"/>
          <w:lang w:val="kk-KZ"/>
        </w:rPr>
        <w:t>т.ғ.к. ОҚМПИ</w:t>
      </w:r>
    </w:p>
    <w:p w:rsidR="00B13471" w:rsidRPr="00957638" w:rsidRDefault="00B13471" w:rsidP="00B13471">
      <w:pPr>
        <w:pStyle w:val="11"/>
        <w:widowControl/>
        <w:tabs>
          <w:tab w:val="num" w:pos="426"/>
        </w:tabs>
        <w:ind w:firstLine="454"/>
        <w:jc w:val="both"/>
        <w:rPr>
          <w:rFonts w:ascii="Times New Roman" w:hAnsi="Times New Roman"/>
          <w:szCs w:val="28"/>
          <w:lang w:val="kk-KZ"/>
        </w:rPr>
      </w:pPr>
    </w:p>
    <w:p w:rsidR="00B13471" w:rsidRPr="00957638" w:rsidRDefault="00B13471" w:rsidP="001A585B">
      <w:pPr>
        <w:pStyle w:val="11"/>
        <w:widowControl/>
        <w:tabs>
          <w:tab w:val="num" w:pos="426"/>
        </w:tabs>
        <w:jc w:val="both"/>
        <w:rPr>
          <w:rFonts w:ascii="Times New Roman" w:hAnsi="Times New Roman"/>
          <w:szCs w:val="28"/>
          <w:lang w:val="kk-KZ"/>
        </w:rPr>
      </w:pPr>
    </w:p>
    <w:p w:rsidR="00B13471" w:rsidRPr="00957638" w:rsidRDefault="00DB3C8E" w:rsidP="00B13471">
      <w:pPr>
        <w:pStyle w:val="11"/>
        <w:widowControl/>
        <w:tabs>
          <w:tab w:val="num" w:pos="426"/>
        </w:tabs>
        <w:ind w:firstLine="454"/>
        <w:jc w:val="both"/>
        <w:rPr>
          <w:rFonts w:ascii="Times New Roman" w:hAnsi="Times New Roman"/>
          <w:szCs w:val="28"/>
        </w:rPr>
      </w:pPr>
      <w:r w:rsidRPr="00957638">
        <w:rPr>
          <w:rFonts w:ascii="Times New Roman" w:hAnsi="Times New Roman"/>
          <w:szCs w:val="28"/>
          <w:lang w:val="kk-KZ"/>
        </w:rPr>
        <w:t>«Цемент, керамика және шыны технологиялары</w:t>
      </w:r>
      <w:r w:rsidR="00B13471" w:rsidRPr="00957638">
        <w:rPr>
          <w:rFonts w:ascii="Times New Roman" w:hAnsi="Times New Roman"/>
          <w:szCs w:val="28"/>
        </w:rPr>
        <w:t xml:space="preserve">» кафедрасының мәжілісінде </w:t>
      </w:r>
    </w:p>
    <w:p w:rsidR="00B13471" w:rsidRPr="00957638" w:rsidRDefault="00B13471" w:rsidP="00B13471">
      <w:pPr>
        <w:pStyle w:val="11"/>
        <w:widowControl/>
        <w:tabs>
          <w:tab w:val="num" w:pos="426"/>
        </w:tabs>
        <w:ind w:firstLine="454"/>
        <w:jc w:val="both"/>
        <w:rPr>
          <w:rFonts w:ascii="Times New Roman" w:hAnsi="Times New Roman"/>
          <w:szCs w:val="28"/>
        </w:rPr>
      </w:pPr>
    </w:p>
    <w:p w:rsidR="00B13471" w:rsidRPr="00957638" w:rsidRDefault="00B13471" w:rsidP="00B13471">
      <w:pPr>
        <w:pStyle w:val="11"/>
        <w:widowControl/>
        <w:tabs>
          <w:tab w:val="num" w:pos="426"/>
        </w:tabs>
        <w:ind w:firstLine="454"/>
        <w:jc w:val="both"/>
        <w:rPr>
          <w:rFonts w:ascii="Times New Roman" w:hAnsi="Times New Roman"/>
          <w:szCs w:val="28"/>
        </w:rPr>
      </w:pPr>
      <w:r w:rsidRPr="00957638">
        <w:rPr>
          <w:rFonts w:ascii="Times New Roman" w:hAnsi="Times New Roman"/>
          <w:szCs w:val="28"/>
        </w:rPr>
        <w:t>(хаттама  №</w:t>
      </w:r>
      <w:r w:rsidR="00A81F10">
        <w:rPr>
          <w:rFonts w:ascii="Times New Roman" w:hAnsi="Times New Roman"/>
          <w:szCs w:val="28"/>
          <w:u w:val="single"/>
          <w:lang w:val="kk-KZ"/>
        </w:rPr>
        <w:t xml:space="preserve"> 2</w:t>
      </w:r>
      <w:r w:rsidRPr="00957638">
        <w:rPr>
          <w:rFonts w:ascii="Times New Roman" w:hAnsi="Times New Roman"/>
          <w:szCs w:val="28"/>
          <w:u w:val="single"/>
          <w:lang w:val="kk-KZ"/>
        </w:rPr>
        <w:t xml:space="preserve"> </w:t>
      </w:r>
      <w:r w:rsidRPr="00957638">
        <w:rPr>
          <w:rFonts w:ascii="Times New Roman" w:hAnsi="Times New Roman"/>
          <w:szCs w:val="28"/>
        </w:rPr>
        <w:t xml:space="preserve">  «</w:t>
      </w:r>
      <w:r w:rsidR="00A81F10">
        <w:rPr>
          <w:rFonts w:ascii="Times New Roman" w:hAnsi="Times New Roman"/>
          <w:szCs w:val="28"/>
          <w:u w:val="single"/>
          <w:lang w:val="kk-KZ"/>
        </w:rPr>
        <w:t xml:space="preserve"> 23</w:t>
      </w:r>
      <w:r w:rsidRPr="00957638">
        <w:rPr>
          <w:rFonts w:ascii="Times New Roman" w:hAnsi="Times New Roman"/>
          <w:szCs w:val="28"/>
          <w:u w:val="single"/>
          <w:lang w:val="kk-KZ"/>
        </w:rPr>
        <w:t xml:space="preserve"> </w:t>
      </w:r>
      <w:r w:rsidRPr="00957638">
        <w:rPr>
          <w:rFonts w:ascii="Times New Roman" w:hAnsi="Times New Roman"/>
          <w:szCs w:val="28"/>
        </w:rPr>
        <w:t>»   «</w:t>
      </w:r>
      <w:r w:rsidR="00DB3C8E" w:rsidRPr="00957638">
        <w:rPr>
          <w:rFonts w:ascii="Times New Roman" w:hAnsi="Times New Roman"/>
          <w:szCs w:val="28"/>
          <w:u w:val="single"/>
          <w:lang w:val="kk-KZ"/>
        </w:rPr>
        <w:t xml:space="preserve"> 0</w:t>
      </w:r>
      <w:r w:rsidR="00A81F10">
        <w:rPr>
          <w:rFonts w:ascii="Times New Roman" w:hAnsi="Times New Roman"/>
          <w:szCs w:val="28"/>
          <w:u w:val="single"/>
          <w:lang w:val="kk-KZ"/>
        </w:rPr>
        <w:t>9</w:t>
      </w:r>
      <w:r w:rsidRPr="00957638">
        <w:rPr>
          <w:rFonts w:ascii="Times New Roman" w:hAnsi="Times New Roman"/>
          <w:szCs w:val="28"/>
        </w:rPr>
        <w:t>»  20</w:t>
      </w:r>
      <w:r w:rsidR="00DB3C8E" w:rsidRPr="00957638">
        <w:rPr>
          <w:rFonts w:ascii="Times New Roman" w:hAnsi="Times New Roman"/>
          <w:szCs w:val="28"/>
          <w:lang w:val="kk-KZ"/>
        </w:rPr>
        <w:t>16</w:t>
      </w:r>
      <w:r w:rsidR="007F5051" w:rsidRPr="00957638">
        <w:rPr>
          <w:rFonts w:ascii="Times New Roman" w:hAnsi="Times New Roman"/>
          <w:szCs w:val="28"/>
          <w:lang w:val="kk-KZ"/>
        </w:rPr>
        <w:t xml:space="preserve"> </w:t>
      </w:r>
      <w:r w:rsidRPr="00957638">
        <w:rPr>
          <w:rFonts w:ascii="Times New Roman" w:hAnsi="Times New Roman"/>
          <w:szCs w:val="28"/>
        </w:rPr>
        <w:t xml:space="preserve">ж.)    және  </w:t>
      </w:r>
    </w:p>
    <w:p w:rsidR="00B13471" w:rsidRPr="00957638" w:rsidRDefault="00B13471" w:rsidP="00B13471">
      <w:pPr>
        <w:pStyle w:val="11"/>
        <w:widowControl/>
        <w:tabs>
          <w:tab w:val="num" w:pos="426"/>
        </w:tabs>
        <w:ind w:firstLine="454"/>
        <w:jc w:val="both"/>
        <w:rPr>
          <w:rFonts w:ascii="Times New Roman" w:hAnsi="Times New Roman"/>
          <w:szCs w:val="28"/>
        </w:rPr>
      </w:pPr>
    </w:p>
    <w:p w:rsidR="00B13471" w:rsidRPr="00957638" w:rsidRDefault="001A585B" w:rsidP="00267668">
      <w:pPr>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«Химиялық инженерия және биотехнология» жоғары мектебінің инновациялық технологияларды оқыту және әдістемелік қамтамасыз ету комитеті мақұлдады,  хат</w:t>
      </w:r>
      <w:r w:rsidR="00CA3179">
        <w:rPr>
          <w:rFonts w:ascii="Times New Roman" w:hAnsi="Times New Roman" w:cs="Times New Roman"/>
          <w:sz w:val="28"/>
          <w:szCs w:val="28"/>
          <w:lang w:val="kk-KZ"/>
        </w:rPr>
        <w:t xml:space="preserve">тама №  5,    27. 12. </w:t>
      </w:r>
      <w:r w:rsidRPr="00957638">
        <w:rPr>
          <w:rFonts w:ascii="Times New Roman" w:hAnsi="Times New Roman" w:cs="Times New Roman"/>
          <w:sz w:val="28"/>
          <w:szCs w:val="28"/>
          <w:lang w:val="kk-KZ"/>
        </w:rPr>
        <w:t>2016ж.</w:t>
      </w:r>
    </w:p>
    <w:p w:rsidR="00B13471" w:rsidRPr="00957638" w:rsidRDefault="00B13471" w:rsidP="00731069">
      <w:pPr>
        <w:pStyle w:val="11"/>
        <w:widowControl/>
        <w:tabs>
          <w:tab w:val="num" w:pos="426"/>
        </w:tabs>
        <w:jc w:val="both"/>
        <w:rPr>
          <w:rFonts w:ascii="Times New Roman" w:hAnsi="Times New Roman"/>
          <w:szCs w:val="28"/>
          <w:lang w:val="kk-KZ"/>
        </w:rPr>
      </w:pPr>
    </w:p>
    <w:p w:rsidR="00B13471" w:rsidRPr="00957638" w:rsidRDefault="00B13471" w:rsidP="000C21F9">
      <w:pPr>
        <w:pStyle w:val="11"/>
        <w:widowControl/>
        <w:tabs>
          <w:tab w:val="num" w:pos="426"/>
        </w:tabs>
        <w:ind w:firstLine="454"/>
        <w:jc w:val="both"/>
        <w:rPr>
          <w:rFonts w:ascii="Times New Roman" w:hAnsi="Times New Roman"/>
          <w:szCs w:val="28"/>
          <w:lang w:val="kk-KZ"/>
        </w:rPr>
      </w:pPr>
      <w:r w:rsidRPr="00957638">
        <w:rPr>
          <w:rFonts w:ascii="Times New Roman" w:hAnsi="Times New Roman"/>
          <w:szCs w:val="28"/>
          <w:lang w:val="kk-KZ"/>
        </w:rPr>
        <w:t xml:space="preserve">М.Әуезов атындағы ОҚМУ Оқу Әдістемелік Кеңесімен баспадан шығаруға </w:t>
      </w:r>
      <w:r w:rsidR="000C21F9" w:rsidRPr="00957638">
        <w:rPr>
          <w:rFonts w:ascii="Times New Roman" w:hAnsi="Times New Roman"/>
          <w:szCs w:val="28"/>
          <w:lang w:val="kk-KZ"/>
        </w:rPr>
        <w:t xml:space="preserve"> </w:t>
      </w:r>
      <w:r w:rsidRPr="00957638">
        <w:rPr>
          <w:rFonts w:ascii="Times New Roman" w:hAnsi="Times New Roman"/>
          <w:szCs w:val="28"/>
          <w:lang w:val="kk-KZ"/>
        </w:rPr>
        <w:t xml:space="preserve">ұсынылған, хаттама    №     « </w:t>
      </w:r>
      <w:r w:rsidR="00731069" w:rsidRPr="00957638">
        <w:rPr>
          <w:rFonts w:ascii="Times New Roman" w:hAnsi="Times New Roman"/>
          <w:szCs w:val="28"/>
          <w:u w:val="single"/>
          <w:lang w:val="kk-KZ"/>
        </w:rPr>
        <w:t xml:space="preserve">  </w:t>
      </w:r>
      <w:r w:rsidRPr="00957638">
        <w:rPr>
          <w:rFonts w:ascii="Times New Roman" w:hAnsi="Times New Roman"/>
          <w:szCs w:val="28"/>
          <w:u w:val="single"/>
          <w:lang w:val="kk-KZ"/>
        </w:rPr>
        <w:t xml:space="preserve"> </w:t>
      </w:r>
      <w:r w:rsidR="00731069" w:rsidRPr="00957638">
        <w:rPr>
          <w:rFonts w:ascii="Times New Roman" w:hAnsi="Times New Roman"/>
          <w:szCs w:val="28"/>
          <w:u w:val="single"/>
          <w:lang w:val="kk-KZ"/>
        </w:rPr>
        <w:t xml:space="preserve">  </w:t>
      </w:r>
      <w:r w:rsidRPr="00957638">
        <w:rPr>
          <w:rFonts w:ascii="Times New Roman" w:hAnsi="Times New Roman"/>
          <w:szCs w:val="28"/>
          <w:lang w:val="kk-KZ"/>
        </w:rPr>
        <w:t xml:space="preserve">» </w:t>
      </w:r>
      <w:r w:rsidR="00731069" w:rsidRPr="00957638">
        <w:rPr>
          <w:rFonts w:ascii="Times New Roman" w:hAnsi="Times New Roman"/>
          <w:szCs w:val="28"/>
          <w:lang w:val="kk-KZ"/>
        </w:rPr>
        <w:t xml:space="preserve">    </w:t>
      </w:r>
      <w:r w:rsidRPr="00957638">
        <w:rPr>
          <w:rFonts w:ascii="Times New Roman" w:hAnsi="Times New Roman"/>
          <w:szCs w:val="28"/>
          <w:lang w:val="kk-KZ"/>
        </w:rPr>
        <w:t xml:space="preserve">    20</w:t>
      </w:r>
      <w:r w:rsidR="00731069" w:rsidRPr="00957638">
        <w:rPr>
          <w:rFonts w:ascii="Times New Roman" w:hAnsi="Times New Roman"/>
          <w:szCs w:val="28"/>
          <w:lang w:val="kk-KZ"/>
        </w:rPr>
        <w:t>16</w:t>
      </w:r>
      <w:r w:rsidRPr="00957638">
        <w:rPr>
          <w:rFonts w:ascii="Times New Roman" w:hAnsi="Times New Roman"/>
          <w:szCs w:val="28"/>
          <w:lang w:val="kk-KZ"/>
        </w:rPr>
        <w:t xml:space="preserve"> ж.</w:t>
      </w:r>
    </w:p>
    <w:p w:rsidR="00B13471" w:rsidRPr="00957638" w:rsidRDefault="00B13471" w:rsidP="00B13471">
      <w:pPr>
        <w:pStyle w:val="11"/>
        <w:widowControl/>
        <w:tabs>
          <w:tab w:val="num" w:pos="426"/>
        </w:tabs>
        <w:ind w:firstLine="454"/>
        <w:jc w:val="both"/>
        <w:rPr>
          <w:rFonts w:ascii="Times New Roman" w:hAnsi="Times New Roman"/>
          <w:szCs w:val="28"/>
          <w:lang w:val="kk-KZ"/>
        </w:rPr>
      </w:pPr>
    </w:p>
    <w:p w:rsidR="00B13471" w:rsidRPr="00957638" w:rsidRDefault="00B13471" w:rsidP="00B13471">
      <w:pPr>
        <w:pStyle w:val="11"/>
        <w:widowControl/>
        <w:tabs>
          <w:tab w:val="num" w:pos="426"/>
        </w:tabs>
        <w:ind w:firstLine="454"/>
        <w:jc w:val="both"/>
        <w:rPr>
          <w:rFonts w:ascii="Times New Roman" w:hAnsi="Times New Roman"/>
          <w:szCs w:val="28"/>
          <w:lang w:val="kk-KZ"/>
        </w:rPr>
      </w:pPr>
    </w:p>
    <w:p w:rsidR="00B13471" w:rsidRDefault="00B13471" w:rsidP="00B13471">
      <w:pPr>
        <w:pStyle w:val="11"/>
        <w:widowControl/>
        <w:tabs>
          <w:tab w:val="num" w:pos="426"/>
        </w:tabs>
        <w:jc w:val="both"/>
        <w:rPr>
          <w:rFonts w:ascii="Times New Roman" w:hAnsi="Times New Roman"/>
          <w:szCs w:val="28"/>
          <w:lang w:val="kk-KZ"/>
        </w:rPr>
      </w:pPr>
    </w:p>
    <w:p w:rsidR="00CA3179" w:rsidRDefault="00CA3179" w:rsidP="00B13471">
      <w:pPr>
        <w:pStyle w:val="11"/>
        <w:widowControl/>
        <w:tabs>
          <w:tab w:val="num" w:pos="426"/>
        </w:tabs>
        <w:jc w:val="both"/>
        <w:rPr>
          <w:rFonts w:ascii="Times New Roman" w:hAnsi="Times New Roman"/>
          <w:szCs w:val="28"/>
          <w:lang w:val="kk-KZ"/>
        </w:rPr>
      </w:pPr>
    </w:p>
    <w:p w:rsidR="00CA3179" w:rsidRDefault="00CA3179" w:rsidP="00B13471">
      <w:pPr>
        <w:pStyle w:val="11"/>
        <w:widowControl/>
        <w:tabs>
          <w:tab w:val="num" w:pos="426"/>
        </w:tabs>
        <w:jc w:val="both"/>
        <w:rPr>
          <w:rFonts w:ascii="Times New Roman" w:hAnsi="Times New Roman"/>
          <w:szCs w:val="28"/>
          <w:lang w:val="kk-KZ"/>
        </w:rPr>
      </w:pPr>
    </w:p>
    <w:p w:rsidR="00CA3179" w:rsidRPr="00957638" w:rsidRDefault="00CA3179" w:rsidP="00B13471">
      <w:pPr>
        <w:pStyle w:val="11"/>
        <w:widowControl/>
        <w:tabs>
          <w:tab w:val="num" w:pos="426"/>
        </w:tabs>
        <w:jc w:val="both"/>
        <w:rPr>
          <w:rFonts w:ascii="Times New Roman" w:hAnsi="Times New Roman"/>
          <w:szCs w:val="28"/>
          <w:lang w:val="kk-KZ"/>
        </w:rPr>
      </w:pPr>
    </w:p>
    <w:p w:rsidR="00B13471" w:rsidRPr="00957638" w:rsidRDefault="00B13471" w:rsidP="00B13471">
      <w:pPr>
        <w:pStyle w:val="11"/>
        <w:widowControl/>
        <w:tabs>
          <w:tab w:val="num" w:pos="426"/>
        </w:tabs>
        <w:jc w:val="both"/>
        <w:rPr>
          <w:rFonts w:ascii="Times New Roman" w:hAnsi="Times New Roman"/>
          <w:szCs w:val="28"/>
          <w:lang w:val="kk-KZ"/>
        </w:rPr>
      </w:pPr>
      <w:r w:rsidRPr="00957638">
        <w:rPr>
          <w:rFonts w:ascii="Times New Roman" w:hAnsi="Times New Roman"/>
          <w:szCs w:val="28"/>
          <w:lang w:val="kk-KZ"/>
        </w:rPr>
        <w:t>@ М.Әуезов атындағы Оңтүстік Қазақстан мемлекеттік университеті.</w:t>
      </w:r>
    </w:p>
    <w:p w:rsidR="007B5F37" w:rsidRPr="00957638" w:rsidRDefault="007B5F37" w:rsidP="00B657F2">
      <w:pPr>
        <w:pStyle w:val="1"/>
        <w:spacing w:before="0" w:after="0"/>
        <w:jc w:val="center"/>
        <w:rPr>
          <w:rFonts w:ascii="Times New Roman" w:hAnsi="Times New Roman" w:cs="Times New Roman"/>
          <w:b w:val="0"/>
          <w:sz w:val="28"/>
          <w:szCs w:val="28"/>
          <w:lang w:val="kk-KZ"/>
        </w:rPr>
      </w:pPr>
      <w:r w:rsidRPr="00957638">
        <w:rPr>
          <w:rFonts w:ascii="Times New Roman" w:hAnsi="Times New Roman" w:cs="Times New Roman"/>
          <w:b w:val="0"/>
          <w:bCs w:val="0"/>
          <w:kern w:val="0"/>
          <w:sz w:val="28"/>
          <w:szCs w:val="28"/>
          <w:lang w:val="kk-KZ"/>
        </w:rPr>
        <w:lastRenderedPageBreak/>
        <w:t>КІРІСПЕ</w:t>
      </w:r>
    </w:p>
    <w:p w:rsidR="007B5F37" w:rsidRPr="00957638" w:rsidRDefault="007B5F37" w:rsidP="00D04ED7">
      <w:pPr>
        <w:pStyle w:val="a3"/>
        <w:rPr>
          <w:sz w:val="28"/>
          <w:szCs w:val="28"/>
          <w:lang w:val="kk-KZ"/>
        </w:rPr>
      </w:pPr>
    </w:p>
    <w:p w:rsidR="007B5F37" w:rsidRPr="00957638" w:rsidRDefault="00267668" w:rsidP="00D04ED7">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«Құрылыс материалдарының химиясы</w:t>
      </w:r>
      <w:r w:rsidR="007B5F37" w:rsidRPr="00957638">
        <w:rPr>
          <w:rFonts w:ascii="Times New Roman" w:hAnsi="Times New Roman" w:cs="Times New Roman"/>
          <w:sz w:val="28"/>
          <w:szCs w:val="28"/>
          <w:lang w:val="kk-KZ"/>
        </w:rPr>
        <w:t xml:space="preserve">» пәні арнайы цементтердің, ауада қатаятын тұтастырғыш заттардың, және олардың негізінде алынатын бұйымдардың химиясын және технологиясын оқытады. </w:t>
      </w:r>
    </w:p>
    <w:p w:rsidR="007B5F37" w:rsidRPr="00957638" w:rsidRDefault="007B5F37" w:rsidP="00D04ED7">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Курсты мең</w:t>
      </w:r>
      <w:r w:rsidR="00A62CA3" w:rsidRPr="00957638">
        <w:rPr>
          <w:rFonts w:ascii="Times New Roman" w:hAnsi="Times New Roman" w:cs="Times New Roman"/>
          <w:sz w:val="28"/>
          <w:szCs w:val="28"/>
          <w:lang w:val="kk-KZ"/>
        </w:rPr>
        <w:t>герудің міндеті, ол магистранттардың</w:t>
      </w:r>
      <w:r w:rsidRPr="00957638">
        <w:rPr>
          <w:rFonts w:ascii="Times New Roman" w:hAnsi="Times New Roman" w:cs="Times New Roman"/>
          <w:sz w:val="28"/>
          <w:szCs w:val="28"/>
          <w:lang w:val="kk-KZ"/>
        </w:rPr>
        <w:t xml:space="preserve"> арнайы цементтердің, ауада қатаятын тұтастырғыш заттардың – құрылыс әк, гипс  және  бұйымдардың технологиясымен таныстыруға, зерттеу мен пайдалану негіздерін меңгеруге бағытталған. </w:t>
      </w:r>
    </w:p>
    <w:p w:rsidR="007B5F37" w:rsidRPr="00957638" w:rsidRDefault="00A62CA3" w:rsidP="00D04ED7">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«Құрылыс материалдарының химиясы</w:t>
      </w:r>
      <w:r w:rsidR="007B5F37" w:rsidRPr="00957638">
        <w:rPr>
          <w:rFonts w:ascii="Times New Roman" w:hAnsi="Times New Roman" w:cs="Times New Roman"/>
          <w:sz w:val="28"/>
          <w:szCs w:val="28"/>
          <w:lang w:val="kk-KZ"/>
        </w:rPr>
        <w:t>» пә</w:t>
      </w:r>
      <w:r w:rsidRPr="00957638">
        <w:rPr>
          <w:rFonts w:ascii="Times New Roman" w:hAnsi="Times New Roman" w:cs="Times New Roman"/>
          <w:sz w:val="28"/>
          <w:szCs w:val="28"/>
          <w:lang w:val="kk-KZ"/>
        </w:rPr>
        <w:t>нін меңгеру барысында магистранттар</w:t>
      </w:r>
      <w:r w:rsidR="007B5F37" w:rsidRPr="00957638">
        <w:rPr>
          <w:rFonts w:ascii="Times New Roman" w:hAnsi="Times New Roman" w:cs="Times New Roman"/>
          <w:sz w:val="28"/>
          <w:szCs w:val="28"/>
          <w:lang w:val="kk-KZ"/>
        </w:rPr>
        <w:t xml:space="preserve"> арнайы цементтердің, ауада қатаятын тұтастырғыш заттардың, және олардың негізінде алынатын бұйымдардың өндіру физико-химиялық процестерін және технологиясы</w:t>
      </w:r>
      <w:r w:rsidRPr="00957638">
        <w:rPr>
          <w:rFonts w:ascii="Times New Roman" w:hAnsi="Times New Roman" w:cs="Times New Roman"/>
          <w:sz w:val="28"/>
          <w:szCs w:val="28"/>
          <w:lang w:val="kk-KZ"/>
        </w:rPr>
        <w:t xml:space="preserve">н үйреніп білу керек. Магистранттар </w:t>
      </w:r>
      <w:r w:rsidR="007B5F37" w:rsidRPr="00957638">
        <w:rPr>
          <w:rFonts w:ascii="Times New Roman" w:hAnsi="Times New Roman" w:cs="Times New Roman"/>
          <w:sz w:val="28"/>
          <w:szCs w:val="28"/>
          <w:lang w:val="kk-KZ"/>
        </w:rPr>
        <w:t xml:space="preserve"> тұтастырғыш заттардың минералды шикізаттарын,  өндіру технологиялық процесін, олардың физика-химиялық құрамын анықтау, зерттеу, технологиялық процесті жобалауды игеру керек.</w:t>
      </w:r>
    </w:p>
    <w:p w:rsidR="007B5F37" w:rsidRPr="00957638" w:rsidRDefault="007B5F37" w:rsidP="00D04ED7">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Пәнді игеру  бейорганикалық, органикалық, аналитикалық, физикалық химия, жалпы химиялық технология, силикаттардың физикалық химиясы, зауыттардың құрал-жабдықтары, жобалау негіздері пәндері бойынша базалық мәліметтеріне негізделеді.</w:t>
      </w:r>
    </w:p>
    <w:p w:rsidR="007B5F37" w:rsidRPr="00957638" w:rsidRDefault="007B5F37" w:rsidP="00D04ED7">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Оқу құралда сабақтың  зертханалық жұмыстары қарастырылады,  виртуалды лабораториялық жұмыс көрсетілген, тұтастырғыш заттардың, құрылыс материалдармен бұйымдардың, зерттеу тәсілдердің Мемлекеттік стандарттары келтірілген. </w:t>
      </w:r>
    </w:p>
    <w:p w:rsidR="007B5F37" w:rsidRPr="00957638" w:rsidRDefault="007B5F37" w:rsidP="00726B06">
      <w:pPr>
        <w:pStyle w:val="21"/>
        <w:spacing w:after="0" w:line="240" w:lineRule="auto"/>
        <w:ind w:left="284"/>
        <w:rPr>
          <w:sz w:val="28"/>
          <w:szCs w:val="28"/>
          <w:lang w:val="kk-KZ"/>
        </w:rPr>
      </w:pPr>
      <w:r w:rsidRPr="00957638">
        <w:rPr>
          <w:sz w:val="28"/>
          <w:szCs w:val="28"/>
          <w:lang w:val="kk-KZ"/>
        </w:rPr>
        <w:t xml:space="preserve">         </w:t>
      </w:r>
    </w:p>
    <w:p w:rsidR="007B5F37" w:rsidRPr="00957638" w:rsidRDefault="007B5F37" w:rsidP="00D04ED7">
      <w:pPr>
        <w:spacing w:after="0" w:line="240" w:lineRule="auto"/>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D6388F" w:rsidRPr="00957638" w:rsidRDefault="00D6388F" w:rsidP="00D04ED7">
      <w:pPr>
        <w:spacing w:after="0" w:line="240" w:lineRule="auto"/>
        <w:ind w:firstLine="540"/>
        <w:jc w:val="center"/>
        <w:rPr>
          <w:rFonts w:ascii="Times New Roman" w:hAnsi="Times New Roman" w:cs="Times New Roman"/>
          <w:sz w:val="28"/>
          <w:szCs w:val="28"/>
          <w:lang w:val="kk-KZ"/>
        </w:rPr>
      </w:pPr>
    </w:p>
    <w:p w:rsidR="00D6388F" w:rsidRPr="00957638" w:rsidRDefault="00D6388F" w:rsidP="00D04ED7">
      <w:pPr>
        <w:spacing w:after="0" w:line="240" w:lineRule="auto"/>
        <w:ind w:firstLine="540"/>
        <w:jc w:val="center"/>
        <w:rPr>
          <w:rFonts w:ascii="Times New Roman" w:hAnsi="Times New Roman" w:cs="Times New Roman"/>
          <w:sz w:val="28"/>
          <w:szCs w:val="28"/>
          <w:lang w:val="kk-KZ"/>
        </w:rPr>
      </w:pPr>
    </w:p>
    <w:p w:rsidR="00D6388F" w:rsidRPr="00957638" w:rsidRDefault="00D6388F" w:rsidP="00D04ED7">
      <w:pPr>
        <w:spacing w:after="0" w:line="240" w:lineRule="auto"/>
        <w:ind w:firstLine="540"/>
        <w:jc w:val="center"/>
        <w:rPr>
          <w:rFonts w:ascii="Times New Roman" w:hAnsi="Times New Roman" w:cs="Times New Roman"/>
          <w:sz w:val="28"/>
          <w:szCs w:val="28"/>
          <w:lang w:val="kk-KZ"/>
        </w:rPr>
      </w:pPr>
    </w:p>
    <w:p w:rsidR="00D6388F" w:rsidRPr="00957638" w:rsidRDefault="00D6388F" w:rsidP="00D04ED7">
      <w:pPr>
        <w:spacing w:after="0" w:line="240" w:lineRule="auto"/>
        <w:ind w:firstLine="540"/>
        <w:jc w:val="center"/>
        <w:rPr>
          <w:rFonts w:ascii="Times New Roman" w:hAnsi="Times New Roman" w:cs="Times New Roman"/>
          <w:sz w:val="28"/>
          <w:szCs w:val="28"/>
          <w:lang w:val="kk-KZ"/>
        </w:rPr>
      </w:pPr>
    </w:p>
    <w:p w:rsidR="00D6388F" w:rsidRPr="00957638" w:rsidRDefault="00D6388F"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FF6814" w:rsidRPr="00957638" w:rsidRDefault="00FF6814" w:rsidP="00D04ED7">
      <w:pPr>
        <w:spacing w:after="0" w:line="240" w:lineRule="auto"/>
        <w:ind w:firstLine="540"/>
        <w:jc w:val="center"/>
        <w:rPr>
          <w:rFonts w:ascii="Times New Roman" w:hAnsi="Times New Roman" w:cs="Times New Roman"/>
          <w:sz w:val="28"/>
          <w:szCs w:val="28"/>
          <w:lang w:val="kk-KZ"/>
        </w:rPr>
      </w:pPr>
    </w:p>
    <w:p w:rsidR="00FF6814" w:rsidRPr="00957638" w:rsidRDefault="00FF6814" w:rsidP="00D04ED7">
      <w:pPr>
        <w:spacing w:after="0" w:line="240" w:lineRule="auto"/>
        <w:ind w:firstLine="540"/>
        <w:jc w:val="center"/>
        <w:rPr>
          <w:rFonts w:ascii="Times New Roman" w:hAnsi="Times New Roman" w:cs="Times New Roman"/>
          <w:sz w:val="28"/>
          <w:szCs w:val="28"/>
          <w:lang w:val="kk-KZ"/>
        </w:rPr>
      </w:pPr>
    </w:p>
    <w:p w:rsidR="00FF6814" w:rsidRPr="00957638" w:rsidRDefault="00FF6814" w:rsidP="00D04ED7">
      <w:pPr>
        <w:spacing w:after="0" w:line="240" w:lineRule="auto"/>
        <w:ind w:firstLine="540"/>
        <w:jc w:val="center"/>
        <w:rPr>
          <w:rFonts w:ascii="Times New Roman" w:hAnsi="Times New Roman" w:cs="Times New Roman"/>
          <w:sz w:val="28"/>
          <w:szCs w:val="28"/>
          <w:lang w:val="kk-KZ"/>
        </w:rPr>
      </w:pPr>
    </w:p>
    <w:p w:rsidR="00FF6814" w:rsidRPr="00957638" w:rsidRDefault="00FF6814" w:rsidP="00D04ED7">
      <w:pPr>
        <w:spacing w:after="0" w:line="240" w:lineRule="auto"/>
        <w:ind w:firstLine="540"/>
        <w:jc w:val="center"/>
        <w:rPr>
          <w:rFonts w:ascii="Times New Roman" w:hAnsi="Times New Roman" w:cs="Times New Roman"/>
          <w:sz w:val="28"/>
          <w:szCs w:val="28"/>
          <w:lang w:val="kk-KZ"/>
        </w:rPr>
      </w:pPr>
    </w:p>
    <w:p w:rsidR="00FF6814" w:rsidRPr="00957638" w:rsidRDefault="00FF6814" w:rsidP="00D04ED7">
      <w:pPr>
        <w:spacing w:after="0" w:line="240" w:lineRule="auto"/>
        <w:ind w:firstLine="540"/>
        <w:jc w:val="center"/>
        <w:rPr>
          <w:rFonts w:ascii="Times New Roman" w:hAnsi="Times New Roman" w:cs="Times New Roman"/>
          <w:sz w:val="28"/>
          <w:szCs w:val="28"/>
          <w:lang w:val="kk-KZ"/>
        </w:rPr>
      </w:pPr>
    </w:p>
    <w:p w:rsidR="00FF6814" w:rsidRPr="00957638" w:rsidRDefault="00FF6814" w:rsidP="00D04ED7">
      <w:pPr>
        <w:spacing w:after="0" w:line="240" w:lineRule="auto"/>
        <w:ind w:firstLine="540"/>
        <w:jc w:val="center"/>
        <w:rPr>
          <w:rFonts w:ascii="Times New Roman" w:hAnsi="Times New Roman" w:cs="Times New Roman"/>
          <w:sz w:val="28"/>
          <w:szCs w:val="28"/>
          <w:lang w:val="kk-KZ"/>
        </w:rPr>
      </w:pPr>
    </w:p>
    <w:p w:rsidR="00FF6814" w:rsidRPr="00957638" w:rsidRDefault="00A90A75" w:rsidP="00FF681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№1</w:t>
      </w:r>
      <w:r w:rsidR="005C4A42">
        <w:rPr>
          <w:rFonts w:ascii="Times New Roman" w:hAnsi="Times New Roman" w:cs="Times New Roman"/>
          <w:sz w:val="28"/>
          <w:szCs w:val="28"/>
          <w:lang w:val="kk-KZ"/>
        </w:rPr>
        <w:t xml:space="preserve"> </w:t>
      </w:r>
      <w:r w:rsidR="005C4A42" w:rsidRPr="005C4A42">
        <w:rPr>
          <w:rFonts w:ascii="Times New Roman" w:hAnsi="Times New Roman" w:cs="Times New Roman"/>
          <w:caps/>
          <w:sz w:val="28"/>
          <w:szCs w:val="28"/>
          <w:lang w:val="kk-KZ"/>
        </w:rPr>
        <w:t>зертхана</w:t>
      </w:r>
      <w:r w:rsidR="00FF6814" w:rsidRPr="00957638">
        <w:rPr>
          <w:rFonts w:ascii="Times New Roman" w:hAnsi="Times New Roman" w:cs="Times New Roman"/>
          <w:sz w:val="28"/>
          <w:szCs w:val="28"/>
          <w:lang w:val="kk-KZ"/>
        </w:rPr>
        <w:t>ЛЫҚ ЖҰМЫС</w:t>
      </w:r>
    </w:p>
    <w:p w:rsidR="00FF6814" w:rsidRPr="00957638" w:rsidRDefault="00FF6814" w:rsidP="00FF681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r>
    </w:p>
    <w:p w:rsidR="00FF6814" w:rsidRPr="00957638" w:rsidRDefault="00FF6814" w:rsidP="00FF6814">
      <w:pPr>
        <w:spacing w:after="0" w:line="240" w:lineRule="auto"/>
        <w:jc w:val="both"/>
        <w:rPr>
          <w:rFonts w:ascii="Times New Roman" w:hAnsi="Times New Roman" w:cs="Times New Roman"/>
          <w:caps/>
          <w:sz w:val="28"/>
          <w:szCs w:val="28"/>
          <w:lang w:val="kk-KZ"/>
        </w:rPr>
      </w:pPr>
      <w:r w:rsidRPr="00957638">
        <w:rPr>
          <w:rFonts w:ascii="Times New Roman" w:hAnsi="Times New Roman" w:cs="Times New Roman"/>
          <w:sz w:val="28"/>
          <w:szCs w:val="28"/>
          <w:lang w:val="kk-KZ"/>
        </w:rPr>
        <w:tab/>
      </w:r>
      <w:r w:rsidRPr="00957638">
        <w:rPr>
          <w:rFonts w:ascii="Times New Roman" w:hAnsi="Times New Roman" w:cs="Times New Roman"/>
          <w:b/>
          <w:sz w:val="28"/>
          <w:szCs w:val="28"/>
          <w:lang w:val="kk-KZ"/>
        </w:rPr>
        <w:t>Тақырыбы:</w:t>
      </w:r>
      <w:r w:rsidRPr="00957638">
        <w:rPr>
          <w:rFonts w:ascii="Times New Roman" w:hAnsi="Times New Roman" w:cs="Times New Roman"/>
          <w:sz w:val="28"/>
          <w:szCs w:val="28"/>
          <w:lang w:val="kk-KZ"/>
        </w:rPr>
        <w:t xml:space="preserve"> </w:t>
      </w:r>
      <w:r w:rsidRPr="00957638">
        <w:rPr>
          <w:rFonts w:ascii="Times New Roman" w:hAnsi="Times New Roman" w:cs="Times New Roman"/>
          <w:caps/>
          <w:sz w:val="28"/>
          <w:szCs w:val="28"/>
          <w:lang w:val="kk-KZ"/>
        </w:rPr>
        <w:t>ЦЕМЕНТ</w:t>
      </w:r>
      <w:r w:rsidR="001F23E4" w:rsidRPr="00957638">
        <w:rPr>
          <w:rFonts w:ascii="Times New Roman" w:hAnsi="Times New Roman" w:cs="Times New Roman"/>
          <w:caps/>
          <w:sz w:val="28"/>
          <w:szCs w:val="28"/>
          <w:lang w:val="kk-KZ"/>
        </w:rPr>
        <w:t>тердің беріктігі мен ұстасу мерзіміне, су сіңіргіштігіне химиялық қоспалардың әсері</w:t>
      </w:r>
      <w:r w:rsidRPr="00957638">
        <w:rPr>
          <w:rFonts w:ascii="Times New Roman" w:hAnsi="Times New Roman" w:cs="Times New Roman"/>
          <w:caps/>
          <w:sz w:val="28"/>
          <w:szCs w:val="28"/>
          <w:lang w:val="kk-KZ"/>
        </w:rPr>
        <w:t xml:space="preserve"> </w:t>
      </w:r>
    </w:p>
    <w:p w:rsidR="001F23E4" w:rsidRPr="00957638" w:rsidRDefault="00FF6814" w:rsidP="00FF681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r>
    </w:p>
    <w:p w:rsidR="00FF6814" w:rsidRPr="00957638" w:rsidRDefault="00FF6814" w:rsidP="001F23E4">
      <w:pPr>
        <w:spacing w:after="0" w:line="240" w:lineRule="auto"/>
        <w:jc w:val="right"/>
        <w:rPr>
          <w:rFonts w:ascii="Times New Roman" w:hAnsi="Times New Roman" w:cs="Times New Roman"/>
          <w:sz w:val="28"/>
          <w:szCs w:val="28"/>
          <w:lang w:val="kk-KZ"/>
        </w:rPr>
      </w:pPr>
      <w:r w:rsidRPr="00957638">
        <w:rPr>
          <w:rFonts w:ascii="Times New Roman" w:hAnsi="Times New Roman" w:cs="Times New Roman"/>
          <w:b/>
          <w:sz w:val="28"/>
          <w:szCs w:val="28"/>
          <w:lang w:val="kk-KZ"/>
        </w:rPr>
        <w:t>Жұмыс мақсаты:</w:t>
      </w:r>
      <w:r w:rsidRPr="00957638">
        <w:rPr>
          <w:rFonts w:ascii="Times New Roman" w:hAnsi="Times New Roman" w:cs="Times New Roman"/>
          <w:sz w:val="28"/>
          <w:szCs w:val="28"/>
          <w:lang w:val="kk-KZ"/>
        </w:rPr>
        <w:t xml:space="preserve"> МЕСТ 310.2-76 (СТ СЭВ 3920-82) бойынша цемент </w:t>
      </w:r>
    </w:p>
    <w:p w:rsidR="00E77BD4" w:rsidRDefault="001F23E4" w:rsidP="001F23E4">
      <w:pPr>
        <w:spacing w:after="0" w:line="240" w:lineRule="auto"/>
        <w:jc w:val="right"/>
        <w:rPr>
          <w:rFonts w:ascii="Times New Roman" w:hAnsi="Times New Roman" w:cs="Times New Roman"/>
          <w:sz w:val="28"/>
          <w:szCs w:val="28"/>
          <w:lang w:val="kk-KZ"/>
        </w:rPr>
      </w:pPr>
      <w:r w:rsidRPr="00957638">
        <w:rPr>
          <w:rFonts w:ascii="Times New Roman" w:hAnsi="Times New Roman" w:cs="Times New Roman"/>
          <w:sz w:val="28"/>
          <w:szCs w:val="28"/>
          <w:lang w:val="kk-KZ"/>
        </w:rPr>
        <w:tab/>
      </w:r>
      <w:r w:rsidRPr="00957638">
        <w:rPr>
          <w:rFonts w:ascii="Times New Roman" w:hAnsi="Times New Roman" w:cs="Times New Roman"/>
          <w:sz w:val="28"/>
          <w:szCs w:val="28"/>
          <w:lang w:val="kk-KZ"/>
        </w:rPr>
        <w:tab/>
      </w:r>
      <w:r w:rsidR="00FF6814" w:rsidRPr="00957638">
        <w:rPr>
          <w:rFonts w:ascii="Times New Roman" w:hAnsi="Times New Roman" w:cs="Times New Roman"/>
          <w:sz w:val="28"/>
          <w:szCs w:val="28"/>
          <w:lang w:val="kk-KZ"/>
        </w:rPr>
        <w:t xml:space="preserve"> қамырының қалыпты қоюлығын және ұстасу мерзімін</w:t>
      </w:r>
      <w:r w:rsidRPr="00957638">
        <w:rPr>
          <w:rFonts w:ascii="Times New Roman" w:hAnsi="Times New Roman" w:cs="Times New Roman"/>
          <w:sz w:val="28"/>
          <w:szCs w:val="28"/>
          <w:lang w:val="kk-KZ"/>
        </w:rPr>
        <w:t>,</w:t>
      </w:r>
    </w:p>
    <w:p w:rsidR="00E77BD4" w:rsidRDefault="001F23E4" w:rsidP="001F23E4">
      <w:pPr>
        <w:spacing w:after="0" w:line="240" w:lineRule="auto"/>
        <w:jc w:val="right"/>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беріктігін </w:t>
      </w:r>
      <w:r w:rsidR="00FF6814" w:rsidRPr="00957638">
        <w:rPr>
          <w:rFonts w:ascii="Times New Roman" w:hAnsi="Times New Roman" w:cs="Times New Roman"/>
          <w:sz w:val="28"/>
          <w:szCs w:val="28"/>
          <w:lang w:val="kk-KZ"/>
        </w:rPr>
        <w:t xml:space="preserve">анықтаудың методикасын </w:t>
      </w:r>
      <w:r w:rsidRPr="00957638">
        <w:rPr>
          <w:rFonts w:ascii="Times New Roman" w:hAnsi="Times New Roman" w:cs="Times New Roman"/>
          <w:sz w:val="28"/>
          <w:szCs w:val="28"/>
          <w:lang w:val="kk-KZ"/>
        </w:rPr>
        <w:t xml:space="preserve">   </w:t>
      </w:r>
      <w:r w:rsidR="00FF6814" w:rsidRPr="00957638">
        <w:rPr>
          <w:rFonts w:ascii="Times New Roman" w:hAnsi="Times New Roman" w:cs="Times New Roman"/>
          <w:sz w:val="28"/>
          <w:szCs w:val="28"/>
          <w:lang w:val="kk-KZ"/>
        </w:rPr>
        <w:t>игеру.</w:t>
      </w:r>
      <w:r w:rsidRPr="00957638">
        <w:rPr>
          <w:rFonts w:ascii="Times New Roman" w:hAnsi="Times New Roman" w:cs="Times New Roman"/>
          <w:sz w:val="28"/>
          <w:szCs w:val="28"/>
          <w:lang w:val="kk-KZ"/>
        </w:rPr>
        <w:t xml:space="preserve"> Осы қасиеттеріне</w:t>
      </w:r>
    </w:p>
    <w:p w:rsidR="00FF6814" w:rsidRPr="00957638" w:rsidRDefault="001F23E4" w:rsidP="00E77BD4">
      <w:pPr>
        <w:spacing w:after="0" w:line="240" w:lineRule="auto"/>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w:t>
      </w:r>
      <w:r w:rsidR="00E77BD4">
        <w:rPr>
          <w:rFonts w:ascii="Times New Roman" w:hAnsi="Times New Roman" w:cs="Times New Roman"/>
          <w:sz w:val="28"/>
          <w:szCs w:val="28"/>
          <w:lang w:val="kk-KZ"/>
        </w:rPr>
        <w:t xml:space="preserve">                                        </w:t>
      </w:r>
      <w:r w:rsidRPr="00957638">
        <w:rPr>
          <w:rFonts w:ascii="Times New Roman" w:hAnsi="Times New Roman" w:cs="Times New Roman"/>
          <w:sz w:val="28"/>
          <w:szCs w:val="28"/>
          <w:lang w:val="kk-KZ"/>
        </w:rPr>
        <w:t>химиялық қоспалардың әсерін зерттеу.</w:t>
      </w:r>
    </w:p>
    <w:p w:rsidR="001F23E4" w:rsidRPr="00957638" w:rsidRDefault="001F23E4" w:rsidP="00FF6814">
      <w:pPr>
        <w:spacing w:after="0" w:line="240" w:lineRule="auto"/>
        <w:jc w:val="both"/>
        <w:rPr>
          <w:rFonts w:ascii="Times New Roman" w:hAnsi="Times New Roman" w:cs="Times New Roman"/>
          <w:sz w:val="28"/>
          <w:szCs w:val="28"/>
          <w:lang w:val="kk-KZ"/>
        </w:rPr>
      </w:pPr>
    </w:p>
    <w:p w:rsidR="00FF6814" w:rsidRPr="00957638" w:rsidRDefault="00FF6814" w:rsidP="00FF6814">
      <w:pPr>
        <w:spacing w:after="0" w:line="240" w:lineRule="auto"/>
        <w:jc w:val="both"/>
        <w:rPr>
          <w:rFonts w:ascii="Times New Roman" w:hAnsi="Times New Roman" w:cs="Times New Roman"/>
          <w:sz w:val="28"/>
          <w:szCs w:val="28"/>
          <w:lang w:val="kk-KZ"/>
        </w:rPr>
      </w:pPr>
    </w:p>
    <w:p w:rsidR="00FF6814" w:rsidRPr="00957638" w:rsidRDefault="00FF6814" w:rsidP="00FF681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r>
      <w:r w:rsidRPr="00957638">
        <w:rPr>
          <w:rFonts w:ascii="Times New Roman" w:hAnsi="Times New Roman" w:cs="Times New Roman"/>
          <w:sz w:val="28"/>
          <w:szCs w:val="28"/>
          <w:lang w:val="kk-KZ"/>
        </w:rPr>
        <w:tab/>
      </w:r>
      <w:r w:rsidRPr="00957638">
        <w:rPr>
          <w:rFonts w:ascii="Times New Roman" w:hAnsi="Times New Roman" w:cs="Times New Roman"/>
          <w:sz w:val="28"/>
          <w:szCs w:val="28"/>
          <w:lang w:val="kk-KZ"/>
        </w:rPr>
        <w:tab/>
        <w:t>ҚҰРАЛ-ЖАБДЫҚТАР ЖӘНЕ МАТЕРИАЛДАР</w:t>
      </w:r>
    </w:p>
    <w:p w:rsidR="002C368A" w:rsidRPr="00957638" w:rsidRDefault="002C368A" w:rsidP="00FF6814">
      <w:pPr>
        <w:spacing w:after="0" w:line="240" w:lineRule="auto"/>
        <w:jc w:val="both"/>
        <w:rPr>
          <w:rFonts w:ascii="Times New Roman" w:hAnsi="Times New Roman" w:cs="Times New Roman"/>
          <w:sz w:val="28"/>
          <w:szCs w:val="28"/>
          <w:lang w:val="kk-KZ"/>
        </w:rPr>
      </w:pP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Цемент</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Вик құрылғысы, Тетмайер пестигі, инеше.</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Вик құрылғысының сақинасы, пластина.</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Цемент қамырын араластырып дайындайтын араластырғыш.</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Автоматтандырылған цемент қамырының ұстасу мерзімін анықтайтын құрылғы.</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Диаметрі 400мм сфералық табақша, күрекше.</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Техникалық таразы, өлшегіш тастар.</w:t>
      </w:r>
    </w:p>
    <w:p w:rsidR="00FF6814" w:rsidRPr="00957638" w:rsidRDefault="00FF6814" w:rsidP="00FF6814">
      <w:pPr>
        <w:numPr>
          <w:ilvl w:val="0"/>
          <w:numId w:val="24"/>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Өлшегіш цилиндр.</w:t>
      </w:r>
    </w:p>
    <w:p w:rsidR="00FF6814" w:rsidRPr="00957638" w:rsidRDefault="00FF6814" w:rsidP="00FF6814">
      <w:pPr>
        <w:spacing w:after="0" w:line="240" w:lineRule="auto"/>
        <w:jc w:val="both"/>
        <w:rPr>
          <w:rFonts w:ascii="Times New Roman" w:hAnsi="Times New Roman" w:cs="Times New Roman"/>
          <w:sz w:val="28"/>
          <w:szCs w:val="28"/>
          <w:lang w:val="kk-KZ"/>
        </w:rPr>
      </w:pPr>
    </w:p>
    <w:p w:rsidR="00FF6814" w:rsidRPr="00957638" w:rsidRDefault="00FF6814" w:rsidP="00FF6814">
      <w:pPr>
        <w:spacing w:after="0" w:line="240" w:lineRule="auto"/>
        <w:ind w:left="708" w:hanging="708"/>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ЖҰМЫСТЫ ЖҮРГІЗУ ӘДІСІ</w:t>
      </w:r>
    </w:p>
    <w:p w:rsidR="00FF6814" w:rsidRPr="00957638" w:rsidRDefault="00FF6814" w:rsidP="00FF6814">
      <w:pPr>
        <w:spacing w:after="0" w:line="240" w:lineRule="auto"/>
        <w:ind w:left="708" w:hanging="708"/>
        <w:jc w:val="center"/>
        <w:rPr>
          <w:rFonts w:ascii="Times New Roman" w:hAnsi="Times New Roman" w:cs="Times New Roman"/>
          <w:sz w:val="28"/>
          <w:szCs w:val="28"/>
          <w:lang w:val="kk-KZ"/>
        </w:rPr>
      </w:pPr>
    </w:p>
    <w:p w:rsidR="00FF6814" w:rsidRPr="00957638" w:rsidRDefault="00FF6814" w:rsidP="00FF681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b/>
          <w:sz w:val="28"/>
          <w:szCs w:val="28"/>
          <w:lang w:val="kk-KZ"/>
        </w:rPr>
        <w:t xml:space="preserve">1.Қалыпты қоюлықты анықтау. </w:t>
      </w:r>
      <w:r w:rsidRPr="00957638">
        <w:rPr>
          <w:rFonts w:ascii="Times New Roman" w:hAnsi="Times New Roman" w:cs="Times New Roman"/>
          <w:sz w:val="28"/>
          <w:szCs w:val="28"/>
          <w:lang w:val="kk-KZ"/>
        </w:rPr>
        <w:t>Цемент қамырының қалыпты қоюлығы болғанда Вик құрылғысының Тетмайер пестигі пластинаға 5...7 мм жетпей тоқтау керек. Қалыпты қоюлықты жұмсалған судың процент мөлшерімен белгілейді.</w:t>
      </w:r>
    </w:p>
    <w:p w:rsidR="00FF6814" w:rsidRPr="00957638" w:rsidRDefault="00FF6814" w:rsidP="00FF681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Цемент қамырын МЕСТ 310.1-76 сәйкес дайындайды. Алдымен Вик құрылғысын тексереді. Шкаланы нөлге келтіреді. Сақина мен пластинаны маймен жұқалап майлайды.</w:t>
      </w:r>
    </w:p>
    <w:p w:rsidR="00FF6814" w:rsidRPr="00957638" w:rsidRDefault="00FF6814" w:rsidP="00FF681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Цемент қамырын қолмен дайындағанда </w:t>
      </w:r>
      <w:smartTag w:uri="urn:schemas-microsoft-com:office:smarttags" w:element="metricconverter">
        <w:smartTagPr>
          <w:attr w:name="ProductID" w:val="400 г"/>
        </w:smartTagPr>
        <w:r w:rsidRPr="00957638">
          <w:rPr>
            <w:rFonts w:ascii="Times New Roman" w:hAnsi="Times New Roman" w:cs="Times New Roman"/>
            <w:sz w:val="28"/>
            <w:szCs w:val="28"/>
            <w:lang w:val="kk-KZ"/>
          </w:rPr>
          <w:t>400 г</w:t>
        </w:r>
      </w:smartTag>
      <w:r w:rsidRPr="00957638">
        <w:rPr>
          <w:rFonts w:ascii="Times New Roman" w:hAnsi="Times New Roman" w:cs="Times New Roman"/>
          <w:sz w:val="28"/>
          <w:szCs w:val="28"/>
          <w:lang w:val="kk-KZ"/>
        </w:rPr>
        <w:t xml:space="preserve"> цемент өлшеп оны сфера тәрізді табақшаға салады. Табақшаны алдын ылғал матамен сүрту керек. Цементтің ортасын ашып керекті мөлшерде су құяды. Су 30 секунд сіңгеннен кейін цементпен суды күрекшемен араластырып цемент қамырын дайындайды. Су құйғаннан кейін араластыру мерзімі 5 минут.</w:t>
      </w:r>
    </w:p>
    <w:p w:rsidR="00FF6814" w:rsidRPr="00957638" w:rsidRDefault="00FF6814" w:rsidP="00FF681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Қамырды араластырып болғаннан кейін сақинаны қамырмен толтырады, пластинаны абайлап столға ұрып 5...6 рет сілкиді. Қамырдың бетін пышақпен тегістейді. Одан алдын пышақты ылғал матамен сүртеді. Содан кейін пестиктің төменгі жағын қамырдың бетіне тигіздіріп стопормен қатайтады. Содан кейін стопорды босaтып пестикті жібереді. Ол 30 секунд цемент қамырына батады. Пестик қаншалықты қамырға бетқанын өлшейді. Цемент қамырының консистенциясы сәйкес келмесе онда су   мөлшерін өзгертіп </w:t>
      </w:r>
      <w:r w:rsidRPr="00957638">
        <w:rPr>
          <w:rFonts w:ascii="Times New Roman" w:hAnsi="Times New Roman" w:cs="Times New Roman"/>
          <w:sz w:val="28"/>
          <w:szCs w:val="28"/>
          <w:lang w:val="kk-KZ"/>
        </w:rPr>
        <w:lastRenderedPageBreak/>
        <w:t>қайтадан қамыр жасап анықтайды. Қалыпты қоюлықты анықтағанда судың мөлшерін 0,25 % дәлдікпен табады. Алынған міліметтерді 1 кестеге кіргізеді.</w:t>
      </w:r>
    </w:p>
    <w:p w:rsidR="00FF6814" w:rsidRPr="00957638" w:rsidRDefault="00FF6814" w:rsidP="00FF6814">
      <w:pPr>
        <w:spacing w:after="0" w:line="240" w:lineRule="auto"/>
        <w:jc w:val="both"/>
        <w:rPr>
          <w:rFonts w:ascii="Times New Roman" w:hAnsi="Times New Roman" w:cs="Times New Roman"/>
          <w:sz w:val="28"/>
          <w:szCs w:val="28"/>
          <w:lang w:val="kk-KZ"/>
        </w:rPr>
      </w:pPr>
    </w:p>
    <w:tbl>
      <w:tblPr>
        <w:tblStyle w:val="af0"/>
        <w:tblW w:w="0" w:type="auto"/>
        <w:tblLook w:val="01E0"/>
      </w:tblPr>
      <w:tblGrid>
        <w:gridCol w:w="1468"/>
        <w:gridCol w:w="1275"/>
        <w:gridCol w:w="1341"/>
        <w:gridCol w:w="1341"/>
        <w:gridCol w:w="1355"/>
        <w:gridCol w:w="1426"/>
        <w:gridCol w:w="1365"/>
      </w:tblGrid>
      <w:tr w:rsidR="00FF6814" w:rsidRPr="00957638" w:rsidTr="002C368A">
        <w:trPr>
          <w:trHeight w:val="1408"/>
        </w:trPr>
        <w:tc>
          <w:tcPr>
            <w:tcW w:w="1448" w:type="dxa"/>
            <w:tcBorders>
              <w:top w:val="single" w:sz="4" w:space="0" w:color="auto"/>
              <w:left w:val="single" w:sz="4" w:space="0" w:color="auto"/>
              <w:bottom w:val="single" w:sz="4" w:space="0" w:color="auto"/>
              <w:right w:val="single" w:sz="4" w:space="0" w:color="auto"/>
            </w:tcBorders>
          </w:tcPr>
          <w:p w:rsidR="00FF6814" w:rsidRPr="00957638" w:rsidRDefault="00FF6814" w:rsidP="005C00F7">
            <w:pPr>
              <w:jc w:val="both"/>
              <w:rPr>
                <w:sz w:val="28"/>
                <w:szCs w:val="28"/>
                <w:lang w:val="kk-KZ"/>
              </w:rPr>
            </w:pPr>
            <w:r w:rsidRPr="00957638">
              <w:rPr>
                <w:sz w:val="28"/>
                <w:szCs w:val="28"/>
                <w:lang w:val="kk-KZ"/>
              </w:rPr>
              <w:t xml:space="preserve">Цементтің аталуы </w:t>
            </w:r>
          </w:p>
          <w:p w:rsidR="00FF6814" w:rsidRPr="00957638" w:rsidRDefault="00FF6814" w:rsidP="005C00F7">
            <w:pPr>
              <w:jc w:val="both"/>
              <w:rPr>
                <w:sz w:val="28"/>
                <w:szCs w:val="28"/>
                <w:lang w:val="kk-KZ"/>
              </w:rPr>
            </w:pPr>
          </w:p>
          <w:p w:rsidR="00FF6814" w:rsidRPr="00957638" w:rsidRDefault="00FF6814" w:rsidP="005C00F7">
            <w:pPr>
              <w:jc w:val="both"/>
              <w:rPr>
                <w:sz w:val="28"/>
                <w:szCs w:val="28"/>
                <w:lang w:val="kk-KZ"/>
              </w:rPr>
            </w:pPr>
          </w:p>
        </w:tc>
        <w:tc>
          <w:tcPr>
            <w:tcW w:w="1448" w:type="dxa"/>
            <w:tcBorders>
              <w:top w:val="single" w:sz="4" w:space="0" w:color="auto"/>
              <w:left w:val="single" w:sz="4" w:space="0" w:color="auto"/>
              <w:bottom w:val="single" w:sz="4" w:space="0" w:color="auto"/>
              <w:right w:val="single" w:sz="4" w:space="0" w:color="auto"/>
            </w:tcBorders>
            <w:hideMark/>
          </w:tcPr>
          <w:p w:rsidR="00FF6814" w:rsidRPr="00957638" w:rsidRDefault="00FF6814" w:rsidP="005C00F7">
            <w:pPr>
              <w:jc w:val="both"/>
              <w:rPr>
                <w:sz w:val="28"/>
                <w:szCs w:val="28"/>
                <w:lang w:val="kk-KZ"/>
              </w:rPr>
            </w:pPr>
            <w:r w:rsidRPr="00957638">
              <w:rPr>
                <w:sz w:val="28"/>
                <w:szCs w:val="28"/>
                <w:lang w:val="kk-KZ"/>
              </w:rPr>
              <w:t>Мерзімі</w:t>
            </w:r>
          </w:p>
        </w:tc>
        <w:tc>
          <w:tcPr>
            <w:tcW w:w="1448" w:type="dxa"/>
            <w:tcBorders>
              <w:top w:val="single" w:sz="4" w:space="0" w:color="auto"/>
              <w:left w:val="single" w:sz="4" w:space="0" w:color="auto"/>
              <w:bottom w:val="single" w:sz="4" w:space="0" w:color="auto"/>
              <w:right w:val="single" w:sz="4" w:space="0" w:color="auto"/>
            </w:tcBorders>
            <w:hideMark/>
          </w:tcPr>
          <w:p w:rsidR="00FF6814" w:rsidRPr="00957638" w:rsidRDefault="00FF6814" w:rsidP="005C00F7">
            <w:pPr>
              <w:jc w:val="both"/>
              <w:rPr>
                <w:sz w:val="28"/>
                <w:szCs w:val="28"/>
                <w:lang w:val="kk-KZ"/>
              </w:rPr>
            </w:pPr>
            <w:r w:rsidRPr="00957638">
              <w:rPr>
                <w:sz w:val="28"/>
                <w:szCs w:val="28"/>
                <w:lang w:val="kk-KZ"/>
              </w:rPr>
              <w:t>Анықтау нөмері</w:t>
            </w:r>
          </w:p>
        </w:tc>
        <w:tc>
          <w:tcPr>
            <w:tcW w:w="1448" w:type="dxa"/>
            <w:tcBorders>
              <w:top w:val="single" w:sz="4" w:space="0" w:color="auto"/>
              <w:left w:val="single" w:sz="4" w:space="0" w:color="auto"/>
              <w:bottom w:val="single" w:sz="4" w:space="0" w:color="auto"/>
              <w:right w:val="single" w:sz="4" w:space="0" w:color="auto"/>
            </w:tcBorders>
            <w:hideMark/>
          </w:tcPr>
          <w:p w:rsidR="00FF6814" w:rsidRPr="00957638" w:rsidRDefault="00FF6814" w:rsidP="005C00F7">
            <w:pPr>
              <w:jc w:val="both"/>
              <w:rPr>
                <w:sz w:val="28"/>
                <w:szCs w:val="28"/>
                <w:lang w:val="kk-KZ"/>
              </w:rPr>
            </w:pPr>
            <w:r w:rsidRPr="00957638">
              <w:rPr>
                <w:sz w:val="28"/>
                <w:szCs w:val="28"/>
                <w:lang w:val="kk-KZ"/>
              </w:rPr>
              <w:t>Цемент салмағы, г</w:t>
            </w:r>
          </w:p>
        </w:tc>
        <w:tc>
          <w:tcPr>
            <w:tcW w:w="1448" w:type="dxa"/>
            <w:tcBorders>
              <w:top w:val="single" w:sz="4" w:space="0" w:color="auto"/>
              <w:left w:val="single" w:sz="4" w:space="0" w:color="auto"/>
              <w:bottom w:val="single" w:sz="4" w:space="0" w:color="auto"/>
              <w:right w:val="single" w:sz="4" w:space="0" w:color="auto"/>
            </w:tcBorders>
            <w:hideMark/>
          </w:tcPr>
          <w:p w:rsidR="00FF6814" w:rsidRPr="00957638" w:rsidRDefault="00FF6814" w:rsidP="005C00F7">
            <w:pPr>
              <w:jc w:val="both"/>
              <w:rPr>
                <w:sz w:val="28"/>
                <w:szCs w:val="28"/>
                <w:lang w:val="kk-KZ"/>
              </w:rPr>
            </w:pPr>
            <w:r w:rsidRPr="00957638">
              <w:rPr>
                <w:sz w:val="28"/>
                <w:szCs w:val="28"/>
                <w:lang w:val="kk-KZ"/>
              </w:rPr>
              <w:t>Су мөлшері, мл</w:t>
            </w:r>
          </w:p>
        </w:tc>
        <w:tc>
          <w:tcPr>
            <w:tcW w:w="1448" w:type="dxa"/>
            <w:tcBorders>
              <w:top w:val="single" w:sz="4" w:space="0" w:color="auto"/>
              <w:left w:val="single" w:sz="4" w:space="0" w:color="auto"/>
              <w:bottom w:val="single" w:sz="4" w:space="0" w:color="auto"/>
              <w:right w:val="single" w:sz="4" w:space="0" w:color="auto"/>
            </w:tcBorders>
            <w:hideMark/>
          </w:tcPr>
          <w:p w:rsidR="00FF6814" w:rsidRPr="00957638" w:rsidRDefault="00FF6814" w:rsidP="005C00F7">
            <w:pPr>
              <w:jc w:val="both"/>
              <w:rPr>
                <w:sz w:val="28"/>
                <w:szCs w:val="28"/>
                <w:lang w:val="kk-KZ"/>
              </w:rPr>
            </w:pPr>
            <w:r w:rsidRPr="00957638">
              <w:rPr>
                <w:sz w:val="28"/>
                <w:szCs w:val="28"/>
                <w:lang w:val="kk-KZ"/>
              </w:rPr>
              <w:t>Пестик түсу төмендігі, мм</w:t>
            </w:r>
          </w:p>
        </w:tc>
        <w:tc>
          <w:tcPr>
            <w:tcW w:w="1449" w:type="dxa"/>
            <w:tcBorders>
              <w:top w:val="single" w:sz="4" w:space="0" w:color="auto"/>
              <w:left w:val="single" w:sz="4" w:space="0" w:color="auto"/>
              <w:bottom w:val="single" w:sz="4" w:space="0" w:color="auto"/>
              <w:right w:val="single" w:sz="4" w:space="0" w:color="auto"/>
            </w:tcBorders>
            <w:hideMark/>
          </w:tcPr>
          <w:p w:rsidR="00FF6814" w:rsidRPr="00957638" w:rsidRDefault="00FF6814" w:rsidP="005C00F7">
            <w:pPr>
              <w:jc w:val="both"/>
              <w:rPr>
                <w:sz w:val="28"/>
                <w:szCs w:val="28"/>
                <w:lang w:val="kk-KZ"/>
              </w:rPr>
            </w:pPr>
            <w:r w:rsidRPr="00957638">
              <w:rPr>
                <w:sz w:val="28"/>
                <w:szCs w:val="28"/>
                <w:lang w:val="kk-KZ"/>
              </w:rPr>
              <w:t>Қалыпты қоюлық,</w:t>
            </w:r>
          </w:p>
          <w:p w:rsidR="00FF6814" w:rsidRPr="00957638" w:rsidRDefault="00FF6814" w:rsidP="005C00F7">
            <w:pPr>
              <w:jc w:val="both"/>
              <w:rPr>
                <w:sz w:val="28"/>
                <w:szCs w:val="28"/>
              </w:rPr>
            </w:pPr>
            <w:r w:rsidRPr="00957638">
              <w:rPr>
                <w:sz w:val="28"/>
                <w:szCs w:val="28"/>
              </w:rPr>
              <w:t>%</w:t>
            </w:r>
          </w:p>
        </w:tc>
      </w:tr>
    </w:tbl>
    <w:p w:rsidR="00FF6814" w:rsidRPr="00957638" w:rsidRDefault="00FF6814" w:rsidP="005C00F7">
      <w:pPr>
        <w:spacing w:after="0" w:line="240" w:lineRule="auto"/>
        <w:jc w:val="both"/>
        <w:rPr>
          <w:rFonts w:ascii="Times New Roman" w:hAnsi="Times New Roman" w:cs="Times New Roman"/>
          <w:b/>
          <w:sz w:val="28"/>
          <w:szCs w:val="28"/>
          <w:lang w:val="kk-KZ"/>
        </w:rPr>
      </w:pPr>
    </w:p>
    <w:p w:rsidR="00FF6814" w:rsidRPr="00957638" w:rsidRDefault="00FF6814" w:rsidP="00FF6814">
      <w:pPr>
        <w:spacing w:after="0" w:line="240" w:lineRule="auto"/>
        <w:ind w:left="1080" w:firstLine="336"/>
        <w:jc w:val="both"/>
        <w:rPr>
          <w:rFonts w:ascii="Times New Roman" w:hAnsi="Times New Roman" w:cs="Times New Roman"/>
          <w:b/>
          <w:sz w:val="28"/>
          <w:szCs w:val="28"/>
          <w:lang w:val="kk-KZ"/>
        </w:rPr>
      </w:pPr>
    </w:p>
    <w:p w:rsidR="00FF6814" w:rsidRPr="00957638" w:rsidRDefault="00FF6814" w:rsidP="00E66406">
      <w:pPr>
        <w:spacing w:after="0" w:line="240" w:lineRule="auto"/>
        <w:rPr>
          <w:rFonts w:ascii="Times New Roman" w:hAnsi="Times New Roman" w:cs="Times New Roman"/>
          <w:b/>
          <w:sz w:val="28"/>
          <w:szCs w:val="28"/>
          <w:lang w:val="kk-KZ"/>
        </w:rPr>
      </w:pPr>
      <w:r w:rsidRPr="00957638">
        <w:rPr>
          <w:rFonts w:ascii="Times New Roman" w:hAnsi="Times New Roman" w:cs="Times New Roman"/>
          <w:b/>
          <w:sz w:val="28"/>
          <w:szCs w:val="28"/>
          <w:lang w:val="kk-KZ"/>
        </w:rPr>
        <w:t xml:space="preserve">Ұстасу мерзімін анықтау. </w:t>
      </w:r>
    </w:p>
    <w:p w:rsidR="00FF6814" w:rsidRPr="00957638" w:rsidRDefault="00FF6814" w:rsidP="00FF6814">
      <w:pPr>
        <w:spacing w:after="0" w:line="240" w:lineRule="auto"/>
        <w:jc w:val="both"/>
        <w:rPr>
          <w:rFonts w:ascii="Times New Roman" w:hAnsi="Times New Roman" w:cs="Times New Roman"/>
          <w:b/>
          <w:sz w:val="28"/>
          <w:szCs w:val="28"/>
          <w:lang w:val="kk-KZ"/>
        </w:rPr>
      </w:pPr>
    </w:p>
    <w:p w:rsidR="00FF6814" w:rsidRPr="00957638" w:rsidRDefault="00F274AB" w:rsidP="00F274AB">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w:t>
      </w:r>
      <w:r w:rsidR="00FF6814" w:rsidRPr="00957638">
        <w:rPr>
          <w:rFonts w:ascii="Times New Roman" w:hAnsi="Times New Roman" w:cs="Times New Roman"/>
          <w:sz w:val="28"/>
          <w:szCs w:val="28"/>
          <w:lang w:val="kk-KZ"/>
        </w:rPr>
        <w:t>Жұмыстың алдында Вика құрылғысын</w:t>
      </w:r>
      <w:r w:rsidRPr="00957638">
        <w:rPr>
          <w:rFonts w:ascii="Times New Roman" w:hAnsi="Times New Roman" w:cs="Times New Roman"/>
          <w:sz w:val="28"/>
          <w:szCs w:val="28"/>
          <w:lang w:val="kk-KZ"/>
        </w:rPr>
        <w:t xml:space="preserve"> тексереді. Инешенің беті таза, </w:t>
      </w:r>
      <w:r w:rsidR="00FF6814" w:rsidRPr="00957638">
        <w:rPr>
          <w:rFonts w:ascii="Times New Roman" w:hAnsi="Times New Roman" w:cs="Times New Roman"/>
          <w:sz w:val="28"/>
          <w:szCs w:val="28"/>
          <w:lang w:val="kk-KZ"/>
        </w:rPr>
        <w:t>қисық болмау керек.</w:t>
      </w:r>
    </w:p>
    <w:p w:rsidR="00FF6814" w:rsidRPr="00957638" w:rsidRDefault="00FF6814" w:rsidP="00FF681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Құрылғысының инесін сақинаға салынған қоюлығы қалыпты цемент қамырының бетіне жеткізіп стопормен тоқтатады, одан кейін инешені босатып қамырға батуға жібереді. Алғашқы кезде цемент қамыры иленгіш жұмсақ болады. Сондықтан инені жібергенде ол қисайып қалмас үшін абайлап түсіру керек. Болмаса ол пластинкаға қатты ұрылып қисайып қалмас үшін абайлап түсіру керек. Болмаса ол пластинаға қатты ұрылып қисайып қалуы мүмкін. Цемент қамыры қлюланғаннан кейін инені қорықпастан босатып жібереміз.</w:t>
      </w:r>
    </w:p>
    <w:p w:rsidR="00FF6814" w:rsidRPr="00957638" w:rsidRDefault="00FF6814" w:rsidP="00FF681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Ұстасу мерзімінің басталуын анықтау үшін инешені әрбір 5 минут сайын қамырға батырады. Әр түсіргеннен кейін сақинаны айналдары қою керек ине бұрынғы жеріне түспес үшін. Ұстасу мерзімінің соңын анықтағанда инешені қамырға әр 15 минут сайын батырады.</w:t>
      </w:r>
    </w:p>
    <w:p w:rsidR="00FF6814" w:rsidRPr="00957638" w:rsidRDefault="00FF6814" w:rsidP="00FF681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Цемент қамырының ұстасу мезгілі басталғанда инешені пласитинкаға 1...2мм жетпейді. Ұстасу аяқталғанда инеше қамырдың бетіне тек 0,5...1мм-ге кіреді.</w:t>
      </w:r>
    </w:p>
    <w:p w:rsidR="00FF6814" w:rsidRPr="00957638" w:rsidRDefault="00FF6814" w:rsidP="00FF681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Цемент қамырының ұстасу мезгілін автоматтандырылған құрылғыда анықтағанда жұмысты құрылғының инструкциясына сәйкес орындау керек. </w:t>
      </w:r>
    </w:p>
    <w:p w:rsidR="00FF6814" w:rsidRPr="00957638" w:rsidRDefault="00FF6814" w:rsidP="00040F33">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Анықталған мәліметтерді кестеге толтырады.</w:t>
      </w:r>
    </w:p>
    <w:p w:rsidR="00FF6814" w:rsidRPr="00957638" w:rsidRDefault="00FF6814" w:rsidP="00FF6814">
      <w:pPr>
        <w:spacing w:after="0" w:line="240" w:lineRule="auto"/>
        <w:ind w:firstLine="708"/>
        <w:jc w:val="both"/>
        <w:rPr>
          <w:rFonts w:ascii="Times New Roman" w:hAnsi="Times New Roman" w:cs="Times New Roman"/>
          <w:sz w:val="28"/>
          <w:szCs w:val="28"/>
          <w:lang w:val="kk-KZ"/>
        </w:rPr>
      </w:pPr>
    </w:p>
    <w:tbl>
      <w:tblPr>
        <w:tblStyle w:val="af0"/>
        <w:tblW w:w="9464" w:type="dxa"/>
        <w:tblLayout w:type="fixed"/>
        <w:tblLook w:val="01E0"/>
      </w:tblPr>
      <w:tblGrid>
        <w:gridCol w:w="948"/>
        <w:gridCol w:w="954"/>
        <w:gridCol w:w="689"/>
        <w:gridCol w:w="1466"/>
        <w:gridCol w:w="1793"/>
        <w:gridCol w:w="1629"/>
        <w:gridCol w:w="1140"/>
        <w:gridCol w:w="845"/>
      </w:tblGrid>
      <w:tr w:rsidR="00FF6814" w:rsidRPr="00957638" w:rsidTr="00A65E16">
        <w:trPr>
          <w:cantSplit/>
          <w:trHeight w:val="661"/>
        </w:trPr>
        <w:tc>
          <w:tcPr>
            <w:tcW w:w="948" w:type="dxa"/>
            <w:vMerge w:val="restart"/>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Цементтің аталуы</w:t>
            </w:r>
          </w:p>
        </w:tc>
        <w:tc>
          <w:tcPr>
            <w:tcW w:w="954" w:type="dxa"/>
            <w:vMerge w:val="restart"/>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center"/>
              <w:rPr>
                <w:sz w:val="28"/>
                <w:szCs w:val="28"/>
                <w:lang w:val="kk-KZ"/>
              </w:rPr>
            </w:pPr>
            <w:r w:rsidRPr="00957638">
              <w:rPr>
                <w:sz w:val="28"/>
                <w:szCs w:val="28"/>
                <w:lang w:val="kk-KZ"/>
              </w:rPr>
              <w:t>Мерзімі</w:t>
            </w:r>
          </w:p>
        </w:tc>
        <w:tc>
          <w:tcPr>
            <w:tcW w:w="689" w:type="dxa"/>
            <w:vMerge w:val="restart"/>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Анықтау нөмері</w:t>
            </w:r>
          </w:p>
        </w:tc>
        <w:tc>
          <w:tcPr>
            <w:tcW w:w="1466" w:type="dxa"/>
            <w:vMerge w:val="restart"/>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Цементке су қосқан уақыт, сағат, мин</w:t>
            </w:r>
          </w:p>
        </w:tc>
        <w:tc>
          <w:tcPr>
            <w:tcW w:w="1793" w:type="dxa"/>
            <w:vMerge w:val="restart"/>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Инеше пластинаға 1-</w:t>
            </w:r>
            <w:smartTag w:uri="urn:schemas-microsoft-com:office:smarttags" w:element="metricconverter">
              <w:smartTagPr>
                <w:attr w:name="ProductID" w:val="2 мм"/>
              </w:smartTagPr>
              <w:r w:rsidRPr="00957638">
                <w:rPr>
                  <w:sz w:val="28"/>
                  <w:szCs w:val="28"/>
                  <w:lang w:val="kk-KZ"/>
                </w:rPr>
                <w:t>2 мм</w:t>
              </w:r>
            </w:smartTag>
            <w:r w:rsidRPr="00957638">
              <w:rPr>
                <w:sz w:val="28"/>
                <w:szCs w:val="28"/>
                <w:lang w:val="kk-KZ"/>
              </w:rPr>
              <w:t xml:space="preserve"> жетпейтін уақыт, сағ, мин</w:t>
            </w:r>
          </w:p>
        </w:tc>
        <w:tc>
          <w:tcPr>
            <w:tcW w:w="1629" w:type="dxa"/>
            <w:vMerge w:val="restart"/>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Инеше қамырға тек 1 мм-ге кіретін уақыт, сағ-мин</w:t>
            </w:r>
          </w:p>
        </w:tc>
        <w:tc>
          <w:tcPr>
            <w:tcW w:w="1985" w:type="dxa"/>
            <w:gridSpan w:val="2"/>
            <w:tcBorders>
              <w:top w:val="single" w:sz="4" w:space="0" w:color="auto"/>
              <w:left w:val="single" w:sz="4" w:space="0" w:color="auto"/>
              <w:bottom w:val="single" w:sz="4" w:space="0" w:color="auto"/>
              <w:right w:val="single" w:sz="4" w:space="0" w:color="auto"/>
            </w:tcBorders>
            <w:hideMark/>
          </w:tcPr>
          <w:p w:rsidR="00A65E16" w:rsidRDefault="00FF6814" w:rsidP="005C00F7">
            <w:pPr>
              <w:jc w:val="both"/>
              <w:rPr>
                <w:sz w:val="28"/>
                <w:szCs w:val="28"/>
                <w:lang w:val="en-US"/>
              </w:rPr>
            </w:pPr>
            <w:r w:rsidRPr="00957638">
              <w:rPr>
                <w:sz w:val="28"/>
                <w:szCs w:val="28"/>
                <w:lang w:val="kk-KZ"/>
              </w:rPr>
              <w:t xml:space="preserve">Ұстасу мерзімі </w:t>
            </w:r>
          </w:p>
          <w:p w:rsidR="00FF6814" w:rsidRPr="00957638" w:rsidRDefault="00FF6814" w:rsidP="005C00F7">
            <w:pPr>
              <w:jc w:val="both"/>
              <w:rPr>
                <w:sz w:val="28"/>
                <w:szCs w:val="28"/>
                <w:lang w:val="kk-KZ"/>
              </w:rPr>
            </w:pPr>
            <w:r w:rsidRPr="00957638">
              <w:rPr>
                <w:sz w:val="28"/>
                <w:szCs w:val="28"/>
                <w:lang w:val="kk-KZ"/>
              </w:rPr>
              <w:t>сағ, мин</w:t>
            </w:r>
          </w:p>
        </w:tc>
      </w:tr>
      <w:tr w:rsidR="00FF6814" w:rsidRPr="00957638" w:rsidTr="00A65E16">
        <w:trPr>
          <w:cantSplit/>
          <w:trHeight w:val="2468"/>
        </w:trPr>
        <w:tc>
          <w:tcPr>
            <w:tcW w:w="948" w:type="dxa"/>
            <w:vMerge/>
            <w:tcBorders>
              <w:top w:val="single" w:sz="4" w:space="0" w:color="auto"/>
              <w:left w:val="single" w:sz="4" w:space="0" w:color="auto"/>
              <w:bottom w:val="single" w:sz="4" w:space="0" w:color="auto"/>
              <w:right w:val="single" w:sz="4" w:space="0" w:color="auto"/>
            </w:tcBorders>
            <w:vAlign w:val="center"/>
            <w:hideMark/>
          </w:tcPr>
          <w:p w:rsidR="00FF6814" w:rsidRPr="00957638" w:rsidRDefault="00FF6814" w:rsidP="005C00F7">
            <w:pPr>
              <w:rPr>
                <w:sz w:val="28"/>
                <w:szCs w:val="28"/>
                <w:lang w:val="kk-KZ"/>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rsidR="00FF6814" w:rsidRPr="00957638" w:rsidRDefault="00FF6814" w:rsidP="005C00F7">
            <w:pPr>
              <w:rPr>
                <w:sz w:val="28"/>
                <w:szCs w:val="28"/>
                <w:lang w:val="kk-KZ"/>
              </w:rPr>
            </w:pPr>
          </w:p>
        </w:tc>
        <w:tc>
          <w:tcPr>
            <w:tcW w:w="689" w:type="dxa"/>
            <w:vMerge/>
            <w:tcBorders>
              <w:top w:val="single" w:sz="4" w:space="0" w:color="auto"/>
              <w:left w:val="single" w:sz="4" w:space="0" w:color="auto"/>
              <w:bottom w:val="single" w:sz="4" w:space="0" w:color="auto"/>
              <w:right w:val="single" w:sz="4" w:space="0" w:color="auto"/>
            </w:tcBorders>
            <w:vAlign w:val="center"/>
            <w:hideMark/>
          </w:tcPr>
          <w:p w:rsidR="00FF6814" w:rsidRPr="00957638" w:rsidRDefault="00FF6814" w:rsidP="005C00F7">
            <w:pPr>
              <w:rPr>
                <w:sz w:val="28"/>
                <w:szCs w:val="28"/>
                <w:lang w:val="kk-KZ"/>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FF6814" w:rsidRPr="00957638" w:rsidRDefault="00FF6814" w:rsidP="005C00F7">
            <w:pPr>
              <w:rPr>
                <w:sz w:val="28"/>
                <w:szCs w:val="28"/>
                <w:lang w:val="kk-KZ"/>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rsidR="00FF6814" w:rsidRPr="00957638" w:rsidRDefault="00FF6814" w:rsidP="005C00F7">
            <w:pPr>
              <w:rPr>
                <w:sz w:val="28"/>
                <w:szCs w:val="28"/>
                <w:lang w:val="kk-KZ"/>
              </w:rPr>
            </w:pPr>
          </w:p>
        </w:tc>
        <w:tc>
          <w:tcPr>
            <w:tcW w:w="1629" w:type="dxa"/>
            <w:vMerge/>
            <w:tcBorders>
              <w:top w:val="single" w:sz="4" w:space="0" w:color="auto"/>
              <w:left w:val="single" w:sz="4" w:space="0" w:color="auto"/>
              <w:bottom w:val="single" w:sz="4" w:space="0" w:color="auto"/>
              <w:right w:val="single" w:sz="4" w:space="0" w:color="auto"/>
            </w:tcBorders>
            <w:vAlign w:val="center"/>
            <w:hideMark/>
          </w:tcPr>
          <w:p w:rsidR="00FF6814" w:rsidRPr="00957638" w:rsidRDefault="00FF6814" w:rsidP="005C00F7">
            <w:pPr>
              <w:rPr>
                <w:sz w:val="28"/>
                <w:szCs w:val="28"/>
                <w:lang w:val="kk-KZ"/>
              </w:rPr>
            </w:pPr>
          </w:p>
        </w:tc>
        <w:tc>
          <w:tcPr>
            <w:tcW w:w="1140" w:type="dxa"/>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Басталу</w:t>
            </w:r>
          </w:p>
        </w:tc>
        <w:tc>
          <w:tcPr>
            <w:tcW w:w="845" w:type="dxa"/>
            <w:tcBorders>
              <w:top w:val="single" w:sz="4" w:space="0" w:color="auto"/>
              <w:left w:val="single" w:sz="4" w:space="0" w:color="auto"/>
              <w:bottom w:val="single" w:sz="4" w:space="0" w:color="auto"/>
              <w:right w:val="single" w:sz="4" w:space="0" w:color="auto"/>
            </w:tcBorders>
            <w:textDirection w:val="btLr"/>
            <w:hideMark/>
          </w:tcPr>
          <w:p w:rsidR="00FF6814" w:rsidRPr="00957638" w:rsidRDefault="00FF6814" w:rsidP="005C00F7">
            <w:pPr>
              <w:ind w:left="113" w:right="113"/>
              <w:jc w:val="both"/>
              <w:rPr>
                <w:sz w:val="28"/>
                <w:szCs w:val="28"/>
                <w:lang w:val="kk-KZ"/>
              </w:rPr>
            </w:pPr>
            <w:r w:rsidRPr="00957638">
              <w:rPr>
                <w:sz w:val="28"/>
                <w:szCs w:val="28"/>
                <w:lang w:val="kk-KZ"/>
              </w:rPr>
              <w:t>Соңы</w:t>
            </w:r>
          </w:p>
        </w:tc>
      </w:tr>
    </w:tbl>
    <w:p w:rsidR="00FF6814" w:rsidRPr="00957638" w:rsidRDefault="00FF6814" w:rsidP="00FF6814">
      <w:pPr>
        <w:rPr>
          <w:rFonts w:ascii="Times New Roman" w:hAnsi="Times New Roman" w:cs="Times New Roman"/>
          <w:sz w:val="28"/>
          <w:szCs w:val="28"/>
          <w:lang w:val="kk-KZ"/>
        </w:rPr>
      </w:pPr>
    </w:p>
    <w:p w:rsidR="00267B39" w:rsidRPr="008157B1" w:rsidRDefault="00AF4C1D" w:rsidP="00E42AC9">
      <w:pPr>
        <w:pStyle w:val="a7"/>
        <w:ind w:right="57"/>
        <w:rPr>
          <w:rFonts w:ascii="Times New Roman" w:hAnsi="Times New Roman"/>
          <w:szCs w:val="28"/>
        </w:rPr>
      </w:pPr>
      <w:r>
        <w:rPr>
          <w:rFonts w:ascii="Times New Roman" w:hAnsi="Times New Roman"/>
          <w:szCs w:val="28"/>
        </w:rPr>
        <w:lastRenderedPageBreak/>
        <w:t xml:space="preserve">Таблица </w:t>
      </w:r>
      <w:r w:rsidR="00E42AC9" w:rsidRPr="00E42AC9">
        <w:rPr>
          <w:rFonts w:ascii="Times New Roman" w:hAnsi="Times New Roman"/>
          <w:szCs w:val="28"/>
        </w:rPr>
        <w:t>2</w:t>
      </w:r>
      <w:r w:rsidR="00E42AC9">
        <w:rPr>
          <w:rFonts w:ascii="Times New Roman" w:hAnsi="Times New Roman"/>
          <w:szCs w:val="28"/>
        </w:rPr>
        <w:t xml:space="preserve"> </w:t>
      </w:r>
      <w:r w:rsidR="00E42AC9" w:rsidRPr="00E42AC9">
        <w:rPr>
          <w:rFonts w:ascii="Times New Roman" w:hAnsi="Times New Roman"/>
          <w:szCs w:val="28"/>
        </w:rPr>
        <w:t>-</w:t>
      </w:r>
      <w:r w:rsidR="00E42AC9">
        <w:rPr>
          <w:rFonts w:ascii="Times New Roman" w:hAnsi="Times New Roman"/>
          <w:szCs w:val="28"/>
        </w:rPr>
        <w:t xml:space="preserve"> П</w:t>
      </w:r>
      <w:r>
        <w:rPr>
          <w:rFonts w:ascii="Times New Roman" w:hAnsi="Times New Roman"/>
          <w:szCs w:val="28"/>
        </w:rPr>
        <w:t xml:space="preserve">оликарбоксилаттың цемент қамырының қалыпты қоюлығына әсері </w:t>
      </w:r>
    </w:p>
    <w:p w:rsidR="00267B39" w:rsidRPr="008157B1" w:rsidRDefault="00267B39" w:rsidP="00267B39">
      <w:pPr>
        <w:pStyle w:val="a7"/>
        <w:ind w:right="57" w:firstLine="567"/>
        <w:rPr>
          <w:rFonts w:ascii="Times New Roman" w:hAnsi="Times New Roman"/>
          <w:szCs w:val="28"/>
        </w:rPr>
      </w:pP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2126"/>
        <w:gridCol w:w="851"/>
        <w:gridCol w:w="992"/>
        <w:gridCol w:w="1134"/>
        <w:gridCol w:w="1559"/>
        <w:gridCol w:w="1276"/>
        <w:gridCol w:w="1418"/>
      </w:tblGrid>
      <w:tr w:rsidR="00267B39" w:rsidRPr="00CA3179" w:rsidTr="00DB2BD0">
        <w:tc>
          <w:tcPr>
            <w:tcW w:w="2126" w:type="dxa"/>
            <w:tcBorders>
              <w:top w:val="single" w:sz="4" w:space="0" w:color="auto"/>
              <w:left w:val="single" w:sz="4" w:space="0" w:color="auto"/>
              <w:bottom w:val="single" w:sz="4" w:space="0" w:color="auto"/>
              <w:right w:val="single" w:sz="4" w:space="0" w:color="auto"/>
            </w:tcBorders>
            <w:hideMark/>
          </w:tcPr>
          <w:p w:rsidR="00267B39" w:rsidRPr="008157B1" w:rsidRDefault="0095422F" w:rsidP="0095422F">
            <w:pPr>
              <w:pStyle w:val="a7"/>
              <w:rPr>
                <w:rFonts w:ascii="Times New Roman" w:hAnsi="Times New Roman"/>
                <w:sz w:val="24"/>
              </w:rPr>
            </w:pPr>
            <w:r>
              <w:rPr>
                <w:rFonts w:ascii="Times New Roman" w:hAnsi="Times New Roman"/>
                <w:sz w:val="24"/>
              </w:rPr>
              <w:t>цементтің атауы және қоспаның мөлшері</w:t>
            </w:r>
            <w:r w:rsidR="00267B39" w:rsidRPr="008157B1">
              <w:rPr>
                <w:rFonts w:ascii="Times New Roman" w:hAnsi="Times New Roman"/>
                <w:sz w:val="24"/>
              </w:rPr>
              <w:t>, %</w:t>
            </w:r>
          </w:p>
        </w:tc>
        <w:tc>
          <w:tcPr>
            <w:tcW w:w="851" w:type="dxa"/>
            <w:tcBorders>
              <w:top w:val="single" w:sz="4" w:space="0" w:color="auto"/>
              <w:left w:val="nil"/>
              <w:bottom w:val="single" w:sz="4" w:space="0" w:color="auto"/>
              <w:right w:val="single" w:sz="4" w:space="0" w:color="auto"/>
            </w:tcBorders>
            <w:hideMark/>
          </w:tcPr>
          <w:p w:rsidR="00267B39" w:rsidRPr="008157B1" w:rsidRDefault="00DF20F2" w:rsidP="00DF20F2">
            <w:pPr>
              <w:pStyle w:val="a7"/>
              <w:rPr>
                <w:rFonts w:ascii="Times New Roman" w:hAnsi="Times New Roman"/>
                <w:sz w:val="24"/>
              </w:rPr>
            </w:pPr>
            <w:r>
              <w:rPr>
                <w:rFonts w:ascii="Times New Roman" w:hAnsi="Times New Roman"/>
                <w:sz w:val="24"/>
              </w:rPr>
              <w:t>уақыты</w:t>
            </w:r>
          </w:p>
        </w:tc>
        <w:tc>
          <w:tcPr>
            <w:tcW w:w="992" w:type="dxa"/>
            <w:tcBorders>
              <w:top w:val="single" w:sz="4" w:space="0" w:color="auto"/>
              <w:left w:val="nil"/>
              <w:bottom w:val="single" w:sz="4" w:space="0" w:color="auto"/>
              <w:right w:val="single" w:sz="4" w:space="0" w:color="auto"/>
            </w:tcBorders>
            <w:hideMark/>
          </w:tcPr>
          <w:p w:rsidR="00DF20F2" w:rsidRDefault="00DF20F2" w:rsidP="00DF20F2">
            <w:pPr>
              <w:pStyle w:val="a7"/>
              <w:rPr>
                <w:rFonts w:ascii="Times New Roman" w:hAnsi="Times New Roman"/>
                <w:sz w:val="24"/>
              </w:rPr>
            </w:pPr>
            <w:r w:rsidRPr="008157B1">
              <w:rPr>
                <w:rFonts w:ascii="Times New Roman" w:hAnsi="Times New Roman"/>
                <w:sz w:val="24"/>
              </w:rPr>
              <w:t>Ц</w:t>
            </w:r>
            <w:r w:rsidR="00267B39" w:rsidRPr="008157B1">
              <w:rPr>
                <w:rFonts w:ascii="Times New Roman" w:hAnsi="Times New Roman"/>
                <w:sz w:val="24"/>
              </w:rPr>
              <w:t>емент</w:t>
            </w:r>
            <w:r>
              <w:rPr>
                <w:rFonts w:ascii="Times New Roman" w:hAnsi="Times New Roman"/>
                <w:sz w:val="24"/>
              </w:rPr>
              <w:t>тіңмас</w:t>
            </w:r>
          </w:p>
          <w:p w:rsidR="00267B39" w:rsidRPr="008157B1" w:rsidRDefault="00DF20F2" w:rsidP="00DF20F2">
            <w:pPr>
              <w:pStyle w:val="a7"/>
              <w:rPr>
                <w:rFonts w:ascii="Times New Roman" w:hAnsi="Times New Roman"/>
                <w:sz w:val="24"/>
              </w:rPr>
            </w:pPr>
            <w:r>
              <w:rPr>
                <w:rFonts w:ascii="Times New Roman" w:hAnsi="Times New Roman"/>
                <w:sz w:val="24"/>
              </w:rPr>
              <w:t>сасы</w:t>
            </w:r>
            <w:r w:rsidR="00267B39" w:rsidRPr="008157B1">
              <w:rPr>
                <w:rFonts w:ascii="Times New Roman" w:hAnsi="Times New Roman"/>
                <w:sz w:val="24"/>
              </w:rPr>
              <w:t>, г</w:t>
            </w:r>
          </w:p>
        </w:tc>
        <w:tc>
          <w:tcPr>
            <w:tcW w:w="1134" w:type="dxa"/>
            <w:tcBorders>
              <w:top w:val="single" w:sz="4" w:space="0" w:color="auto"/>
              <w:left w:val="nil"/>
              <w:bottom w:val="single" w:sz="4" w:space="0" w:color="auto"/>
              <w:right w:val="single" w:sz="4" w:space="0" w:color="auto"/>
            </w:tcBorders>
            <w:hideMark/>
          </w:tcPr>
          <w:p w:rsidR="00267B39" w:rsidRPr="008157B1" w:rsidRDefault="00DF20F2" w:rsidP="00DB2BD0">
            <w:pPr>
              <w:pStyle w:val="a7"/>
              <w:jc w:val="center"/>
              <w:rPr>
                <w:rFonts w:ascii="Times New Roman" w:hAnsi="Times New Roman"/>
                <w:sz w:val="24"/>
              </w:rPr>
            </w:pPr>
            <w:r>
              <w:rPr>
                <w:rFonts w:ascii="Times New Roman" w:hAnsi="Times New Roman"/>
                <w:sz w:val="24"/>
              </w:rPr>
              <w:t>Судың мөлшері</w:t>
            </w:r>
            <w:r w:rsidR="00267B39" w:rsidRPr="008157B1">
              <w:rPr>
                <w:rFonts w:ascii="Times New Roman" w:hAnsi="Times New Roman"/>
                <w:sz w:val="24"/>
              </w:rPr>
              <w:t>, мл</w:t>
            </w:r>
          </w:p>
        </w:tc>
        <w:tc>
          <w:tcPr>
            <w:tcW w:w="1559" w:type="dxa"/>
            <w:tcBorders>
              <w:top w:val="single" w:sz="4" w:space="0" w:color="auto"/>
              <w:left w:val="nil"/>
              <w:bottom w:val="single" w:sz="4" w:space="0" w:color="auto"/>
              <w:right w:val="single" w:sz="4" w:space="0" w:color="auto"/>
            </w:tcBorders>
            <w:hideMark/>
          </w:tcPr>
          <w:p w:rsidR="00267B39" w:rsidRPr="008157B1" w:rsidRDefault="00DF20F2" w:rsidP="00DF20F2">
            <w:pPr>
              <w:pStyle w:val="a7"/>
              <w:rPr>
                <w:rFonts w:ascii="Times New Roman" w:hAnsi="Times New Roman"/>
                <w:sz w:val="24"/>
              </w:rPr>
            </w:pPr>
            <w:r>
              <w:rPr>
                <w:rFonts w:ascii="Times New Roman" w:hAnsi="Times New Roman"/>
                <w:sz w:val="24"/>
              </w:rPr>
              <w:t xml:space="preserve"> пестиктің түсу биіктігі</w:t>
            </w:r>
            <w:r w:rsidR="00267B39" w:rsidRPr="008157B1">
              <w:rPr>
                <w:rFonts w:ascii="Times New Roman" w:hAnsi="Times New Roman"/>
                <w:sz w:val="24"/>
              </w:rPr>
              <w:t>, мм</w:t>
            </w:r>
          </w:p>
        </w:tc>
        <w:tc>
          <w:tcPr>
            <w:tcW w:w="1276" w:type="dxa"/>
            <w:tcBorders>
              <w:top w:val="single" w:sz="4" w:space="0" w:color="auto"/>
              <w:left w:val="nil"/>
              <w:bottom w:val="single" w:sz="4" w:space="0" w:color="auto"/>
              <w:right w:val="single" w:sz="4" w:space="0" w:color="auto"/>
            </w:tcBorders>
            <w:hideMark/>
          </w:tcPr>
          <w:p w:rsidR="00267B39" w:rsidRPr="008157B1" w:rsidRDefault="00DF20F2" w:rsidP="00DB2BD0">
            <w:pPr>
              <w:pStyle w:val="a7"/>
              <w:jc w:val="center"/>
              <w:rPr>
                <w:rFonts w:ascii="Times New Roman" w:hAnsi="Times New Roman"/>
                <w:sz w:val="24"/>
              </w:rPr>
            </w:pPr>
            <w:r>
              <w:rPr>
                <w:rFonts w:ascii="Times New Roman" w:hAnsi="Times New Roman"/>
                <w:sz w:val="24"/>
              </w:rPr>
              <w:t>Қалыпты қоюлық</w:t>
            </w:r>
            <w:r w:rsidR="00267B39" w:rsidRPr="008157B1">
              <w:rPr>
                <w:rFonts w:ascii="Times New Roman" w:hAnsi="Times New Roman"/>
                <w:sz w:val="24"/>
              </w:rPr>
              <w:t>, %</w:t>
            </w:r>
          </w:p>
        </w:tc>
        <w:tc>
          <w:tcPr>
            <w:tcW w:w="1418" w:type="dxa"/>
            <w:tcBorders>
              <w:top w:val="single" w:sz="4" w:space="0" w:color="auto"/>
              <w:left w:val="nil"/>
              <w:bottom w:val="single" w:sz="4" w:space="0" w:color="auto"/>
              <w:right w:val="single" w:sz="4" w:space="0" w:color="auto"/>
            </w:tcBorders>
          </w:tcPr>
          <w:p w:rsidR="00A12CB2" w:rsidRDefault="00A12CB2" w:rsidP="00A12CB2">
            <w:pPr>
              <w:pStyle w:val="a7"/>
              <w:rPr>
                <w:rFonts w:ascii="Times New Roman" w:hAnsi="Times New Roman"/>
                <w:sz w:val="24"/>
              </w:rPr>
            </w:pPr>
            <w:r>
              <w:rPr>
                <w:rFonts w:ascii="Times New Roman" w:hAnsi="Times New Roman"/>
                <w:sz w:val="24"/>
              </w:rPr>
              <w:t xml:space="preserve"> Қалыпты қоюлықтың төмен</w:t>
            </w:r>
          </w:p>
          <w:p w:rsidR="00267B39" w:rsidRPr="008157B1" w:rsidRDefault="00A12CB2" w:rsidP="00A12CB2">
            <w:pPr>
              <w:pStyle w:val="a7"/>
              <w:rPr>
                <w:rFonts w:ascii="Times New Roman" w:hAnsi="Times New Roman"/>
                <w:sz w:val="24"/>
              </w:rPr>
            </w:pPr>
            <w:r>
              <w:rPr>
                <w:rFonts w:ascii="Times New Roman" w:hAnsi="Times New Roman"/>
                <w:sz w:val="24"/>
              </w:rPr>
              <w:t xml:space="preserve">деу </w:t>
            </w:r>
            <w:r w:rsidRPr="008157B1">
              <w:rPr>
                <w:rFonts w:ascii="Times New Roman" w:hAnsi="Times New Roman"/>
                <w:sz w:val="24"/>
              </w:rPr>
              <w:t>%</w:t>
            </w:r>
            <w:r>
              <w:rPr>
                <w:rFonts w:ascii="Times New Roman" w:hAnsi="Times New Roman"/>
                <w:sz w:val="24"/>
              </w:rPr>
              <w:t>-і</w:t>
            </w:r>
          </w:p>
        </w:tc>
      </w:tr>
      <w:tr w:rsidR="00267B39" w:rsidRPr="008157B1" w:rsidTr="00DB2BD0">
        <w:tc>
          <w:tcPr>
            <w:tcW w:w="2126" w:type="dxa"/>
            <w:tcBorders>
              <w:top w:val="single" w:sz="4" w:space="0" w:color="auto"/>
              <w:left w:val="single" w:sz="4" w:space="0" w:color="auto"/>
              <w:bottom w:val="single" w:sz="4" w:space="0" w:color="auto"/>
              <w:right w:val="single" w:sz="4" w:space="0" w:color="auto"/>
            </w:tcBorders>
          </w:tcPr>
          <w:p w:rsidR="00267B39" w:rsidRPr="008157B1" w:rsidRDefault="00DF20F2" w:rsidP="00DB2BD0">
            <w:pPr>
              <w:pStyle w:val="a7"/>
              <w:rPr>
                <w:rFonts w:ascii="Times New Roman" w:hAnsi="Times New Roman"/>
                <w:sz w:val="24"/>
              </w:rPr>
            </w:pPr>
            <w:r>
              <w:rPr>
                <w:rFonts w:ascii="Times New Roman" w:hAnsi="Times New Roman"/>
                <w:sz w:val="24"/>
              </w:rPr>
              <w:t xml:space="preserve">Қоспасыз </w:t>
            </w:r>
          </w:p>
        </w:tc>
        <w:tc>
          <w:tcPr>
            <w:tcW w:w="851"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134"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559"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276"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418"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r>
      <w:tr w:rsidR="00267B39" w:rsidRPr="008157B1" w:rsidTr="00DB2BD0">
        <w:tc>
          <w:tcPr>
            <w:tcW w:w="2126" w:type="dxa"/>
            <w:tcBorders>
              <w:top w:val="single" w:sz="4" w:space="0" w:color="auto"/>
              <w:left w:val="single" w:sz="4" w:space="0" w:color="auto"/>
              <w:bottom w:val="single" w:sz="4" w:space="0" w:color="auto"/>
              <w:right w:val="single" w:sz="4" w:space="0" w:color="auto"/>
            </w:tcBorders>
          </w:tcPr>
          <w:p w:rsidR="00267B39" w:rsidRPr="008157B1" w:rsidRDefault="00267B39" w:rsidP="00DB2BD0">
            <w:pPr>
              <w:pStyle w:val="a7"/>
              <w:rPr>
                <w:rFonts w:ascii="Times New Roman" w:hAnsi="Times New Roman"/>
                <w:sz w:val="24"/>
              </w:rPr>
            </w:pPr>
            <w:r w:rsidRPr="008157B1">
              <w:rPr>
                <w:rFonts w:ascii="Times New Roman" w:hAnsi="Times New Roman"/>
                <w:sz w:val="24"/>
              </w:rPr>
              <w:t>0,1 % поли-карбоксилат</w:t>
            </w:r>
          </w:p>
        </w:tc>
        <w:tc>
          <w:tcPr>
            <w:tcW w:w="851"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134"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559"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276"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418"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r>
      <w:tr w:rsidR="00267B39" w:rsidRPr="008157B1" w:rsidTr="00DB2BD0">
        <w:tc>
          <w:tcPr>
            <w:tcW w:w="2126" w:type="dxa"/>
            <w:tcBorders>
              <w:top w:val="single" w:sz="4" w:space="0" w:color="auto"/>
              <w:left w:val="single" w:sz="4" w:space="0" w:color="auto"/>
              <w:bottom w:val="single" w:sz="4" w:space="0" w:color="auto"/>
              <w:right w:val="single" w:sz="4" w:space="0" w:color="auto"/>
            </w:tcBorders>
          </w:tcPr>
          <w:p w:rsidR="00267B39" w:rsidRPr="008157B1" w:rsidRDefault="00267B39" w:rsidP="00DB2BD0">
            <w:pPr>
              <w:pStyle w:val="a7"/>
              <w:rPr>
                <w:rFonts w:ascii="Times New Roman" w:hAnsi="Times New Roman"/>
                <w:sz w:val="24"/>
              </w:rPr>
            </w:pPr>
            <w:r w:rsidRPr="008157B1">
              <w:rPr>
                <w:rFonts w:ascii="Times New Roman" w:hAnsi="Times New Roman"/>
                <w:sz w:val="24"/>
              </w:rPr>
              <w:t>0,2 % поли-карбоксилат</w:t>
            </w:r>
          </w:p>
        </w:tc>
        <w:tc>
          <w:tcPr>
            <w:tcW w:w="851"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134"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559"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276"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418"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r>
      <w:tr w:rsidR="00267B39" w:rsidRPr="008157B1" w:rsidTr="00DB2BD0">
        <w:tc>
          <w:tcPr>
            <w:tcW w:w="2126" w:type="dxa"/>
            <w:tcBorders>
              <w:top w:val="single" w:sz="4" w:space="0" w:color="auto"/>
              <w:left w:val="single" w:sz="4" w:space="0" w:color="auto"/>
              <w:bottom w:val="single" w:sz="4" w:space="0" w:color="auto"/>
              <w:right w:val="single" w:sz="4" w:space="0" w:color="auto"/>
            </w:tcBorders>
          </w:tcPr>
          <w:p w:rsidR="00267B39" w:rsidRPr="008157B1" w:rsidRDefault="00267B39" w:rsidP="00DB2BD0">
            <w:pPr>
              <w:pStyle w:val="a7"/>
              <w:rPr>
                <w:rFonts w:ascii="Times New Roman" w:hAnsi="Times New Roman"/>
                <w:sz w:val="24"/>
              </w:rPr>
            </w:pPr>
            <w:r w:rsidRPr="008157B1">
              <w:rPr>
                <w:rFonts w:ascii="Times New Roman" w:hAnsi="Times New Roman"/>
                <w:sz w:val="24"/>
              </w:rPr>
              <w:t>0,3 % поли-карбоксилат</w:t>
            </w:r>
          </w:p>
        </w:tc>
        <w:tc>
          <w:tcPr>
            <w:tcW w:w="851"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134"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559"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276"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c>
          <w:tcPr>
            <w:tcW w:w="1418" w:type="dxa"/>
            <w:tcBorders>
              <w:top w:val="single" w:sz="4" w:space="0" w:color="auto"/>
              <w:left w:val="nil"/>
              <w:bottom w:val="single" w:sz="4" w:space="0" w:color="auto"/>
              <w:right w:val="single" w:sz="4" w:space="0" w:color="auto"/>
            </w:tcBorders>
          </w:tcPr>
          <w:p w:rsidR="00267B39" w:rsidRPr="008157B1" w:rsidRDefault="00267B39" w:rsidP="00DB2BD0">
            <w:pPr>
              <w:pStyle w:val="a7"/>
              <w:rPr>
                <w:rFonts w:ascii="Times New Roman" w:hAnsi="Times New Roman"/>
                <w:sz w:val="24"/>
              </w:rPr>
            </w:pPr>
          </w:p>
        </w:tc>
      </w:tr>
    </w:tbl>
    <w:p w:rsidR="00267B39" w:rsidRPr="006A6D21" w:rsidRDefault="00267B39" w:rsidP="006A6D21">
      <w:pPr>
        <w:pStyle w:val="a7"/>
        <w:ind w:right="57"/>
        <w:rPr>
          <w:rFonts w:ascii="Times New Roman" w:hAnsi="Times New Roman"/>
          <w:szCs w:val="28"/>
          <w:lang w:val="en-US"/>
        </w:rPr>
      </w:pPr>
    </w:p>
    <w:p w:rsidR="00267B39" w:rsidRPr="00975300" w:rsidRDefault="00975300" w:rsidP="00267B39">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Кестедегі мәліметтерді сараптай отырып ары қарай қоспаларды қосу бойынша шешімдер шығарып ұсыныстар жасау керек.</w:t>
      </w:r>
    </w:p>
    <w:p w:rsidR="00267B39" w:rsidRPr="008157B1" w:rsidRDefault="004240E6" w:rsidP="00267B39">
      <w:pPr>
        <w:pStyle w:val="a7"/>
        <w:ind w:right="57" w:firstLine="567"/>
        <w:rPr>
          <w:rFonts w:ascii="Times New Roman" w:hAnsi="Times New Roman"/>
          <w:szCs w:val="28"/>
        </w:rPr>
      </w:pPr>
      <w:r>
        <w:rPr>
          <w:rFonts w:ascii="Times New Roman" w:hAnsi="Times New Roman"/>
          <w:szCs w:val="28"/>
        </w:rPr>
        <w:t>Цементтің сусіңіргіштігі бойынша алынған мәліметтерге сәйкес қалыпты қоюлықтың поликарбоксилатты суперпластификатордың мөлшеріне қатынасы бойынша график түзу қажет.</w:t>
      </w:r>
    </w:p>
    <w:p w:rsidR="00856989" w:rsidRPr="006A6D21" w:rsidRDefault="00856989" w:rsidP="00267B39">
      <w:pPr>
        <w:pStyle w:val="a7"/>
        <w:ind w:right="57" w:firstLine="567"/>
        <w:rPr>
          <w:rFonts w:ascii="Times New Roman" w:hAnsi="Times New Roman"/>
          <w:szCs w:val="28"/>
        </w:rPr>
      </w:pPr>
    </w:p>
    <w:p w:rsidR="00267B39" w:rsidRPr="008157B1" w:rsidRDefault="00267B39" w:rsidP="00267B39">
      <w:pPr>
        <w:pStyle w:val="a7"/>
        <w:ind w:right="57" w:firstLine="567"/>
        <w:rPr>
          <w:rFonts w:ascii="Times New Roman" w:hAnsi="Times New Roman"/>
          <w:szCs w:val="28"/>
        </w:rPr>
      </w:pPr>
      <w:r>
        <w:rPr>
          <w:rFonts w:ascii="Times New Roman" w:hAnsi="Times New Roman"/>
          <w:szCs w:val="28"/>
        </w:rPr>
        <w:t>Таблица 4</w:t>
      </w:r>
      <w:r w:rsidR="0087183E">
        <w:rPr>
          <w:rFonts w:ascii="Times New Roman" w:hAnsi="Times New Roman"/>
          <w:szCs w:val="28"/>
        </w:rPr>
        <w:t xml:space="preserve"> –  Цементтердің ұстасу мерзіміне поликарбоксилаттың әсері</w:t>
      </w:r>
    </w:p>
    <w:p w:rsidR="00267B39" w:rsidRPr="008157B1" w:rsidRDefault="00267B39" w:rsidP="00267B39">
      <w:pPr>
        <w:pStyle w:val="a7"/>
        <w:ind w:right="57" w:firstLine="567"/>
        <w:rPr>
          <w:rFonts w:ascii="Times New Roman" w:hAnsi="Times New Roman"/>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843"/>
        <w:gridCol w:w="709"/>
        <w:gridCol w:w="709"/>
        <w:gridCol w:w="992"/>
        <w:gridCol w:w="1701"/>
        <w:gridCol w:w="1701"/>
        <w:gridCol w:w="850"/>
        <w:gridCol w:w="993"/>
      </w:tblGrid>
      <w:tr w:rsidR="00267B39" w:rsidRPr="008157B1" w:rsidTr="00DB2BD0">
        <w:trPr>
          <w:cantSplit/>
        </w:trPr>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67B39" w:rsidRPr="008157B1" w:rsidRDefault="001579A4" w:rsidP="00FA29F6">
            <w:pPr>
              <w:pStyle w:val="a7"/>
              <w:ind w:right="57"/>
              <w:jc w:val="center"/>
              <w:rPr>
                <w:rFonts w:ascii="Times New Roman" w:hAnsi="Times New Roman"/>
                <w:sz w:val="24"/>
              </w:rPr>
            </w:pPr>
            <w:r>
              <w:rPr>
                <w:rFonts w:ascii="Times New Roman" w:hAnsi="Times New Roman"/>
                <w:sz w:val="24"/>
              </w:rPr>
              <w:t>Қ</w:t>
            </w:r>
            <w:r w:rsidR="00FA29F6">
              <w:rPr>
                <w:rFonts w:ascii="Times New Roman" w:hAnsi="Times New Roman"/>
                <w:sz w:val="24"/>
              </w:rPr>
              <w:t>оспаның атауы және мөлшері</w:t>
            </w:r>
            <w:r w:rsidR="00FA29F6" w:rsidRPr="008157B1">
              <w:rPr>
                <w:rFonts w:ascii="Times New Roman" w:hAnsi="Times New Roman"/>
                <w:sz w:val="24"/>
              </w:rPr>
              <w:t>, %</w:t>
            </w:r>
          </w:p>
        </w:tc>
        <w:tc>
          <w:tcPr>
            <w:tcW w:w="709" w:type="dxa"/>
            <w:vMerge w:val="restart"/>
            <w:tcBorders>
              <w:top w:val="single" w:sz="4" w:space="0" w:color="auto"/>
              <w:left w:val="nil"/>
              <w:bottom w:val="single" w:sz="4" w:space="0" w:color="auto"/>
              <w:right w:val="single" w:sz="4" w:space="0" w:color="auto"/>
            </w:tcBorders>
            <w:textDirection w:val="btLr"/>
            <w:vAlign w:val="center"/>
            <w:hideMark/>
          </w:tcPr>
          <w:p w:rsidR="00267B39" w:rsidRPr="00856989" w:rsidRDefault="00856989" w:rsidP="00DB2BD0">
            <w:pPr>
              <w:pStyle w:val="a7"/>
              <w:ind w:right="57"/>
              <w:jc w:val="center"/>
              <w:rPr>
                <w:rFonts w:ascii="Times New Roman" w:hAnsi="Times New Roman"/>
                <w:sz w:val="24"/>
              </w:rPr>
            </w:pPr>
            <w:r>
              <w:rPr>
                <w:rFonts w:ascii="Times New Roman" w:hAnsi="Times New Roman"/>
                <w:sz w:val="24"/>
              </w:rPr>
              <w:t>Уақыты</w:t>
            </w:r>
          </w:p>
        </w:tc>
        <w:tc>
          <w:tcPr>
            <w:tcW w:w="709" w:type="dxa"/>
            <w:vMerge w:val="restart"/>
            <w:tcBorders>
              <w:top w:val="single" w:sz="4" w:space="0" w:color="auto"/>
              <w:left w:val="nil"/>
              <w:bottom w:val="single" w:sz="4" w:space="0" w:color="auto"/>
              <w:right w:val="single" w:sz="4" w:space="0" w:color="auto"/>
            </w:tcBorders>
            <w:textDirection w:val="btLr"/>
            <w:vAlign w:val="center"/>
            <w:hideMark/>
          </w:tcPr>
          <w:p w:rsidR="00267B39" w:rsidRPr="008157B1" w:rsidRDefault="00856989" w:rsidP="00DB2BD0">
            <w:pPr>
              <w:pStyle w:val="a7"/>
              <w:ind w:right="57"/>
              <w:jc w:val="center"/>
              <w:rPr>
                <w:rFonts w:ascii="Times New Roman" w:hAnsi="Times New Roman"/>
                <w:sz w:val="24"/>
              </w:rPr>
            </w:pPr>
            <w:r>
              <w:rPr>
                <w:rFonts w:ascii="Times New Roman" w:hAnsi="Times New Roman"/>
                <w:sz w:val="24"/>
              </w:rPr>
              <w:t>Анықтау номері</w:t>
            </w:r>
          </w:p>
        </w:tc>
        <w:tc>
          <w:tcPr>
            <w:tcW w:w="992" w:type="dxa"/>
            <w:vMerge w:val="restart"/>
            <w:tcBorders>
              <w:top w:val="single" w:sz="4" w:space="0" w:color="auto"/>
              <w:left w:val="nil"/>
              <w:bottom w:val="single" w:sz="4" w:space="0" w:color="auto"/>
              <w:right w:val="single" w:sz="4" w:space="0" w:color="auto"/>
            </w:tcBorders>
            <w:textDirection w:val="btLr"/>
            <w:vAlign w:val="center"/>
            <w:hideMark/>
          </w:tcPr>
          <w:p w:rsidR="00267B39" w:rsidRPr="008157B1" w:rsidRDefault="00856989" w:rsidP="00DB2BD0">
            <w:pPr>
              <w:pStyle w:val="a7"/>
              <w:ind w:right="57"/>
              <w:jc w:val="center"/>
              <w:rPr>
                <w:rFonts w:ascii="Times New Roman" w:hAnsi="Times New Roman"/>
                <w:sz w:val="24"/>
              </w:rPr>
            </w:pPr>
            <w:r>
              <w:rPr>
                <w:rFonts w:ascii="Times New Roman" w:hAnsi="Times New Roman"/>
                <w:sz w:val="24"/>
              </w:rPr>
              <w:t xml:space="preserve"> Сумен қатыру уақыты</w:t>
            </w:r>
            <w:r w:rsidR="00267B39">
              <w:rPr>
                <w:rFonts w:ascii="Times New Roman" w:hAnsi="Times New Roman"/>
                <w:sz w:val="24"/>
              </w:rPr>
              <w:t xml:space="preserve">, час- </w:t>
            </w:r>
            <w:r w:rsidR="00267B39" w:rsidRPr="008157B1">
              <w:rPr>
                <w:rFonts w:ascii="Times New Roman" w:hAnsi="Times New Roman"/>
                <w:sz w:val="24"/>
              </w:rPr>
              <w:t>мин</w:t>
            </w:r>
          </w:p>
        </w:tc>
        <w:tc>
          <w:tcPr>
            <w:tcW w:w="1701" w:type="dxa"/>
            <w:vMerge w:val="restart"/>
            <w:tcBorders>
              <w:top w:val="single" w:sz="4" w:space="0" w:color="auto"/>
              <w:left w:val="nil"/>
              <w:bottom w:val="single" w:sz="4" w:space="0" w:color="auto"/>
              <w:right w:val="single" w:sz="4" w:space="0" w:color="auto"/>
            </w:tcBorders>
            <w:textDirection w:val="btLr"/>
            <w:vAlign w:val="center"/>
            <w:hideMark/>
          </w:tcPr>
          <w:p w:rsidR="00267B39" w:rsidRPr="008157B1" w:rsidRDefault="00267B39" w:rsidP="00856989">
            <w:pPr>
              <w:pStyle w:val="a7"/>
              <w:ind w:right="57"/>
              <w:rPr>
                <w:rFonts w:ascii="Times New Roman" w:hAnsi="Times New Roman"/>
                <w:sz w:val="24"/>
              </w:rPr>
            </w:pPr>
            <w:r w:rsidRPr="008157B1">
              <w:rPr>
                <w:rFonts w:ascii="Times New Roman" w:hAnsi="Times New Roman"/>
                <w:sz w:val="24"/>
              </w:rPr>
              <w:t xml:space="preserve"> 1-2мм</w:t>
            </w:r>
            <w:r w:rsidR="00856989">
              <w:rPr>
                <w:rFonts w:ascii="Times New Roman" w:hAnsi="Times New Roman"/>
                <w:sz w:val="24"/>
              </w:rPr>
              <w:t xml:space="preserve"> ине соңына дейін жетпей қалған уақыт</w:t>
            </w:r>
          </w:p>
        </w:tc>
        <w:tc>
          <w:tcPr>
            <w:tcW w:w="1701" w:type="dxa"/>
            <w:vMerge w:val="restart"/>
            <w:tcBorders>
              <w:top w:val="single" w:sz="4" w:space="0" w:color="auto"/>
              <w:left w:val="nil"/>
              <w:bottom w:val="single" w:sz="4" w:space="0" w:color="auto"/>
              <w:right w:val="single" w:sz="4" w:space="0" w:color="auto"/>
            </w:tcBorders>
            <w:textDirection w:val="btLr"/>
            <w:vAlign w:val="center"/>
            <w:hideMark/>
          </w:tcPr>
          <w:p w:rsidR="00267B39" w:rsidRPr="008157B1" w:rsidRDefault="00856989" w:rsidP="00DB2BD0">
            <w:pPr>
              <w:pStyle w:val="a7"/>
              <w:ind w:right="57"/>
              <w:jc w:val="center"/>
              <w:rPr>
                <w:rFonts w:ascii="Times New Roman" w:hAnsi="Times New Roman"/>
                <w:sz w:val="24"/>
              </w:rPr>
            </w:pPr>
            <w:r>
              <w:rPr>
                <w:rFonts w:ascii="Times New Roman" w:hAnsi="Times New Roman"/>
                <w:sz w:val="24"/>
              </w:rPr>
              <w:t xml:space="preserve">ине қамырға </w:t>
            </w:r>
            <w:r w:rsidR="00267B39" w:rsidRPr="008157B1">
              <w:rPr>
                <w:rFonts w:ascii="Times New Roman" w:hAnsi="Times New Roman"/>
                <w:sz w:val="24"/>
              </w:rPr>
              <w:t>1мм</w:t>
            </w:r>
            <w:r>
              <w:rPr>
                <w:rFonts w:ascii="Times New Roman" w:hAnsi="Times New Roman"/>
                <w:sz w:val="24"/>
              </w:rPr>
              <w:t xml:space="preserve"> ден көп емес соңына дейін жетпей қалған уақыт</w:t>
            </w:r>
          </w:p>
        </w:tc>
        <w:tc>
          <w:tcPr>
            <w:tcW w:w="1843" w:type="dxa"/>
            <w:gridSpan w:val="2"/>
            <w:tcBorders>
              <w:top w:val="single" w:sz="4" w:space="0" w:color="auto"/>
              <w:left w:val="nil"/>
              <w:bottom w:val="single" w:sz="4" w:space="0" w:color="auto"/>
              <w:right w:val="single" w:sz="4" w:space="0" w:color="auto"/>
            </w:tcBorders>
            <w:vAlign w:val="center"/>
            <w:hideMark/>
          </w:tcPr>
          <w:p w:rsidR="00267B39" w:rsidRPr="008157B1" w:rsidRDefault="00856989" w:rsidP="00DB2BD0">
            <w:pPr>
              <w:pStyle w:val="a7"/>
              <w:ind w:right="57"/>
              <w:jc w:val="center"/>
              <w:rPr>
                <w:rFonts w:ascii="Times New Roman" w:hAnsi="Times New Roman"/>
                <w:sz w:val="24"/>
              </w:rPr>
            </w:pPr>
            <w:r>
              <w:rPr>
                <w:rFonts w:ascii="Times New Roman" w:hAnsi="Times New Roman"/>
                <w:sz w:val="24"/>
              </w:rPr>
              <w:t>Ұстасу мерзімі, сағ</w:t>
            </w:r>
            <w:r w:rsidR="00267B39" w:rsidRPr="008157B1">
              <w:rPr>
                <w:rFonts w:ascii="Times New Roman" w:hAnsi="Times New Roman"/>
                <w:sz w:val="24"/>
              </w:rPr>
              <w:t xml:space="preserve"> - мин</w:t>
            </w:r>
          </w:p>
        </w:tc>
      </w:tr>
      <w:tr w:rsidR="00267B39" w:rsidRPr="008157B1" w:rsidTr="00DB2BD0">
        <w:trPr>
          <w:cantSplit/>
          <w:trHeight w:val="119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267B39" w:rsidRPr="008157B1" w:rsidRDefault="00267B39" w:rsidP="00DB2BD0">
            <w:pPr>
              <w:spacing w:after="0" w:line="240" w:lineRule="auto"/>
              <w:ind w:right="57"/>
              <w:rPr>
                <w:rFonts w:ascii="Times New Roman" w:hAnsi="Times New Roman"/>
                <w:sz w:val="24"/>
                <w:szCs w:val="24"/>
              </w:rPr>
            </w:pPr>
          </w:p>
        </w:tc>
        <w:tc>
          <w:tcPr>
            <w:tcW w:w="709" w:type="dxa"/>
            <w:vMerge/>
            <w:tcBorders>
              <w:top w:val="single" w:sz="4" w:space="0" w:color="auto"/>
              <w:left w:val="nil"/>
              <w:bottom w:val="single" w:sz="4" w:space="0" w:color="auto"/>
              <w:right w:val="single" w:sz="4" w:space="0" w:color="auto"/>
            </w:tcBorders>
            <w:vAlign w:val="center"/>
            <w:hideMark/>
          </w:tcPr>
          <w:p w:rsidR="00267B39" w:rsidRPr="008157B1" w:rsidRDefault="00267B39" w:rsidP="00DB2BD0">
            <w:pPr>
              <w:spacing w:after="0" w:line="240" w:lineRule="auto"/>
              <w:ind w:right="57"/>
              <w:rPr>
                <w:rFonts w:ascii="Times New Roman" w:hAnsi="Times New Roman"/>
                <w:sz w:val="24"/>
                <w:szCs w:val="24"/>
              </w:rPr>
            </w:pPr>
          </w:p>
        </w:tc>
        <w:tc>
          <w:tcPr>
            <w:tcW w:w="709" w:type="dxa"/>
            <w:vMerge/>
            <w:tcBorders>
              <w:top w:val="single" w:sz="4" w:space="0" w:color="auto"/>
              <w:left w:val="nil"/>
              <w:bottom w:val="single" w:sz="4" w:space="0" w:color="auto"/>
              <w:right w:val="single" w:sz="4" w:space="0" w:color="auto"/>
            </w:tcBorders>
            <w:vAlign w:val="center"/>
            <w:hideMark/>
          </w:tcPr>
          <w:p w:rsidR="00267B39" w:rsidRPr="008157B1" w:rsidRDefault="00267B39" w:rsidP="00DB2BD0">
            <w:pPr>
              <w:spacing w:after="0" w:line="240" w:lineRule="auto"/>
              <w:ind w:right="57"/>
              <w:rPr>
                <w:rFonts w:ascii="Times New Roman" w:hAnsi="Times New Roman"/>
                <w:sz w:val="24"/>
                <w:szCs w:val="24"/>
              </w:rPr>
            </w:pPr>
          </w:p>
        </w:tc>
        <w:tc>
          <w:tcPr>
            <w:tcW w:w="992" w:type="dxa"/>
            <w:vMerge/>
            <w:tcBorders>
              <w:top w:val="single" w:sz="4" w:space="0" w:color="auto"/>
              <w:left w:val="nil"/>
              <w:bottom w:val="single" w:sz="4" w:space="0" w:color="auto"/>
              <w:right w:val="single" w:sz="4" w:space="0" w:color="auto"/>
            </w:tcBorders>
            <w:vAlign w:val="center"/>
            <w:hideMark/>
          </w:tcPr>
          <w:p w:rsidR="00267B39" w:rsidRPr="008157B1" w:rsidRDefault="00267B39" w:rsidP="00DB2BD0">
            <w:pPr>
              <w:spacing w:after="0" w:line="240" w:lineRule="auto"/>
              <w:ind w:right="57"/>
              <w:rPr>
                <w:rFonts w:ascii="Times New Roman" w:hAnsi="Times New Roman"/>
                <w:sz w:val="24"/>
                <w:szCs w:val="24"/>
              </w:rPr>
            </w:pPr>
          </w:p>
        </w:tc>
        <w:tc>
          <w:tcPr>
            <w:tcW w:w="1701" w:type="dxa"/>
            <w:vMerge/>
            <w:tcBorders>
              <w:top w:val="single" w:sz="4" w:space="0" w:color="auto"/>
              <w:left w:val="nil"/>
              <w:bottom w:val="single" w:sz="4" w:space="0" w:color="auto"/>
              <w:right w:val="single" w:sz="4" w:space="0" w:color="auto"/>
            </w:tcBorders>
            <w:vAlign w:val="center"/>
            <w:hideMark/>
          </w:tcPr>
          <w:p w:rsidR="00267B39" w:rsidRPr="008157B1" w:rsidRDefault="00267B39" w:rsidP="00DB2BD0">
            <w:pPr>
              <w:spacing w:after="0" w:line="240" w:lineRule="auto"/>
              <w:ind w:right="57"/>
              <w:rPr>
                <w:rFonts w:ascii="Times New Roman" w:hAnsi="Times New Roman"/>
                <w:sz w:val="24"/>
                <w:szCs w:val="24"/>
              </w:rPr>
            </w:pPr>
          </w:p>
        </w:tc>
        <w:tc>
          <w:tcPr>
            <w:tcW w:w="1701" w:type="dxa"/>
            <w:vMerge/>
            <w:tcBorders>
              <w:top w:val="single" w:sz="4" w:space="0" w:color="auto"/>
              <w:left w:val="nil"/>
              <w:bottom w:val="single" w:sz="4" w:space="0" w:color="auto"/>
              <w:right w:val="single" w:sz="4" w:space="0" w:color="auto"/>
            </w:tcBorders>
            <w:vAlign w:val="center"/>
            <w:hideMark/>
          </w:tcPr>
          <w:p w:rsidR="00267B39" w:rsidRPr="008157B1" w:rsidRDefault="00267B39" w:rsidP="00DB2BD0">
            <w:pPr>
              <w:spacing w:after="0" w:line="240" w:lineRule="auto"/>
              <w:ind w:right="57"/>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textDirection w:val="btLr"/>
            <w:vAlign w:val="center"/>
            <w:hideMark/>
          </w:tcPr>
          <w:p w:rsidR="00267B39" w:rsidRPr="008157B1" w:rsidRDefault="00267B39" w:rsidP="00DB2BD0">
            <w:pPr>
              <w:pStyle w:val="a7"/>
              <w:ind w:right="57"/>
              <w:jc w:val="center"/>
              <w:rPr>
                <w:rFonts w:ascii="Times New Roman" w:hAnsi="Times New Roman"/>
                <w:sz w:val="24"/>
              </w:rPr>
            </w:pPr>
            <w:r w:rsidRPr="008157B1">
              <w:rPr>
                <w:rFonts w:ascii="Times New Roman" w:hAnsi="Times New Roman"/>
                <w:sz w:val="24"/>
              </w:rPr>
              <w:t>начало</w:t>
            </w:r>
          </w:p>
        </w:tc>
        <w:tc>
          <w:tcPr>
            <w:tcW w:w="993" w:type="dxa"/>
            <w:tcBorders>
              <w:top w:val="single" w:sz="4" w:space="0" w:color="auto"/>
              <w:left w:val="nil"/>
              <w:bottom w:val="single" w:sz="4" w:space="0" w:color="auto"/>
              <w:right w:val="single" w:sz="4" w:space="0" w:color="auto"/>
            </w:tcBorders>
            <w:textDirection w:val="btLr"/>
            <w:vAlign w:val="center"/>
            <w:hideMark/>
          </w:tcPr>
          <w:p w:rsidR="00267B39" w:rsidRPr="008157B1" w:rsidRDefault="00267B39" w:rsidP="00DB2BD0">
            <w:pPr>
              <w:pStyle w:val="a7"/>
              <w:ind w:right="57"/>
              <w:jc w:val="center"/>
              <w:rPr>
                <w:rFonts w:ascii="Times New Roman" w:hAnsi="Times New Roman"/>
                <w:sz w:val="24"/>
              </w:rPr>
            </w:pPr>
            <w:r w:rsidRPr="008157B1">
              <w:rPr>
                <w:rFonts w:ascii="Times New Roman" w:hAnsi="Times New Roman"/>
                <w:sz w:val="24"/>
              </w:rPr>
              <w:t>конец</w:t>
            </w:r>
          </w:p>
        </w:tc>
      </w:tr>
      <w:tr w:rsidR="00267B39" w:rsidRPr="008157B1" w:rsidTr="00DB2BD0">
        <w:tc>
          <w:tcPr>
            <w:tcW w:w="1843" w:type="dxa"/>
            <w:tcBorders>
              <w:top w:val="single" w:sz="4" w:space="0" w:color="auto"/>
              <w:left w:val="single" w:sz="4" w:space="0" w:color="auto"/>
              <w:bottom w:val="single" w:sz="4" w:space="0" w:color="auto"/>
              <w:right w:val="single" w:sz="4" w:space="0" w:color="auto"/>
            </w:tcBorders>
          </w:tcPr>
          <w:p w:rsidR="00267B39" w:rsidRPr="008157B1" w:rsidRDefault="005C0FCB" w:rsidP="00DB2BD0">
            <w:pPr>
              <w:pStyle w:val="a7"/>
              <w:rPr>
                <w:rFonts w:ascii="Times New Roman" w:hAnsi="Times New Roman"/>
                <w:sz w:val="24"/>
              </w:rPr>
            </w:pPr>
            <w:r>
              <w:rPr>
                <w:rFonts w:ascii="Times New Roman" w:hAnsi="Times New Roman"/>
                <w:sz w:val="24"/>
              </w:rPr>
              <w:t>қоспасыз</w:t>
            </w: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850"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3"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r>
      <w:tr w:rsidR="00267B39" w:rsidRPr="008157B1" w:rsidTr="00DB2BD0">
        <w:tc>
          <w:tcPr>
            <w:tcW w:w="1843" w:type="dxa"/>
            <w:tcBorders>
              <w:top w:val="single" w:sz="4" w:space="0" w:color="auto"/>
              <w:left w:val="single" w:sz="4" w:space="0" w:color="auto"/>
              <w:bottom w:val="single" w:sz="4" w:space="0" w:color="auto"/>
              <w:right w:val="single" w:sz="4" w:space="0" w:color="auto"/>
            </w:tcBorders>
          </w:tcPr>
          <w:p w:rsidR="00267B39" w:rsidRPr="008157B1" w:rsidRDefault="00267B39" w:rsidP="00DB2BD0">
            <w:pPr>
              <w:pStyle w:val="a7"/>
              <w:rPr>
                <w:rFonts w:ascii="Times New Roman" w:hAnsi="Times New Roman"/>
                <w:sz w:val="24"/>
              </w:rPr>
            </w:pPr>
            <w:r w:rsidRPr="008157B1">
              <w:rPr>
                <w:rFonts w:ascii="Times New Roman" w:hAnsi="Times New Roman"/>
                <w:sz w:val="24"/>
              </w:rPr>
              <w:t>0,1 % поли-карбоксилат</w:t>
            </w: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850"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3"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r>
      <w:tr w:rsidR="00267B39" w:rsidRPr="008157B1" w:rsidTr="00DB2BD0">
        <w:tc>
          <w:tcPr>
            <w:tcW w:w="1843" w:type="dxa"/>
            <w:tcBorders>
              <w:top w:val="single" w:sz="4" w:space="0" w:color="auto"/>
              <w:left w:val="single" w:sz="4" w:space="0" w:color="auto"/>
              <w:bottom w:val="single" w:sz="4" w:space="0" w:color="auto"/>
              <w:right w:val="single" w:sz="4" w:space="0" w:color="auto"/>
            </w:tcBorders>
          </w:tcPr>
          <w:p w:rsidR="00267B39" w:rsidRPr="008157B1" w:rsidRDefault="00267B39" w:rsidP="00DB2BD0">
            <w:pPr>
              <w:pStyle w:val="a7"/>
              <w:rPr>
                <w:rFonts w:ascii="Times New Roman" w:hAnsi="Times New Roman"/>
                <w:sz w:val="24"/>
              </w:rPr>
            </w:pPr>
            <w:r w:rsidRPr="008157B1">
              <w:rPr>
                <w:rFonts w:ascii="Times New Roman" w:hAnsi="Times New Roman"/>
                <w:sz w:val="24"/>
              </w:rPr>
              <w:t>0,2 % поли-карбоксилат</w:t>
            </w: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850"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3"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r>
      <w:tr w:rsidR="00267B39" w:rsidRPr="008157B1" w:rsidTr="00DB2BD0">
        <w:tc>
          <w:tcPr>
            <w:tcW w:w="1843" w:type="dxa"/>
            <w:tcBorders>
              <w:top w:val="single" w:sz="4" w:space="0" w:color="auto"/>
              <w:left w:val="single" w:sz="4" w:space="0" w:color="auto"/>
              <w:bottom w:val="single" w:sz="4" w:space="0" w:color="auto"/>
              <w:right w:val="single" w:sz="4" w:space="0" w:color="auto"/>
            </w:tcBorders>
          </w:tcPr>
          <w:p w:rsidR="00267B39" w:rsidRPr="008157B1" w:rsidRDefault="00267B39" w:rsidP="00DB2BD0">
            <w:pPr>
              <w:pStyle w:val="a7"/>
              <w:rPr>
                <w:rFonts w:ascii="Times New Roman" w:hAnsi="Times New Roman"/>
                <w:sz w:val="24"/>
              </w:rPr>
            </w:pPr>
            <w:r w:rsidRPr="008157B1">
              <w:rPr>
                <w:rFonts w:ascii="Times New Roman" w:hAnsi="Times New Roman"/>
                <w:sz w:val="24"/>
              </w:rPr>
              <w:t>0,3 % поли-карбоксилат</w:t>
            </w: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709"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2"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1701"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850"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c>
          <w:tcPr>
            <w:tcW w:w="993" w:type="dxa"/>
            <w:tcBorders>
              <w:top w:val="single" w:sz="4" w:space="0" w:color="auto"/>
              <w:left w:val="nil"/>
              <w:bottom w:val="single" w:sz="4" w:space="0" w:color="auto"/>
              <w:right w:val="single" w:sz="4" w:space="0" w:color="auto"/>
            </w:tcBorders>
          </w:tcPr>
          <w:p w:rsidR="00267B39" w:rsidRPr="008157B1" w:rsidRDefault="00267B39" w:rsidP="00DB2BD0">
            <w:pPr>
              <w:pStyle w:val="a7"/>
              <w:ind w:right="57"/>
              <w:rPr>
                <w:rFonts w:ascii="Times New Roman" w:hAnsi="Times New Roman"/>
                <w:sz w:val="24"/>
              </w:rPr>
            </w:pPr>
          </w:p>
        </w:tc>
      </w:tr>
    </w:tbl>
    <w:p w:rsidR="00267B39" w:rsidRDefault="00267B39" w:rsidP="00267B39">
      <w:pPr>
        <w:pStyle w:val="21"/>
        <w:ind w:firstLine="567"/>
        <w:jc w:val="both"/>
        <w:rPr>
          <w:szCs w:val="28"/>
        </w:rPr>
      </w:pPr>
    </w:p>
    <w:p w:rsidR="002A2739" w:rsidRDefault="00430534" w:rsidP="00FE6684">
      <w:pPr>
        <w:spacing w:after="0" w:line="240" w:lineRule="auto"/>
        <w:jc w:val="both"/>
        <w:rPr>
          <w:rFonts w:ascii="KZ Times New Roman" w:hAnsi="KZ Times New Roman"/>
          <w:sz w:val="30"/>
          <w:lang w:val="ru-MO"/>
        </w:rPr>
      </w:pPr>
      <w:r>
        <w:rPr>
          <w:rFonts w:ascii="KZ Times New Roman" w:hAnsi="KZ Times New Roman"/>
          <w:sz w:val="30"/>
          <w:lang w:val="ru-MO"/>
        </w:rPr>
        <w:t xml:space="preserve">                           </w:t>
      </w:r>
      <w:r w:rsidR="008928AA">
        <w:rPr>
          <w:rFonts w:ascii="KZ Times New Roman" w:hAnsi="KZ Times New Roman"/>
          <w:sz w:val="30"/>
          <w:lang w:val="ru-MO"/>
        </w:rPr>
        <w:t xml:space="preserve">           ӨЗІН-ӨЗІ  ТЕКСЕРУ  СҰ</w:t>
      </w:r>
      <w:r>
        <w:rPr>
          <w:rFonts w:ascii="KZ Times New Roman" w:hAnsi="KZ Times New Roman"/>
          <w:sz w:val="30"/>
          <w:lang w:val="ru-MO"/>
        </w:rPr>
        <w:t>РАҚТАРЫ</w:t>
      </w:r>
    </w:p>
    <w:p w:rsidR="00FE6684" w:rsidRPr="0073416C" w:rsidRDefault="00FE6684" w:rsidP="00FE6684">
      <w:pPr>
        <w:spacing w:after="0" w:line="240" w:lineRule="auto"/>
        <w:jc w:val="both"/>
        <w:rPr>
          <w:rFonts w:ascii="Times New Roman" w:hAnsi="Times New Roman"/>
          <w:sz w:val="28"/>
          <w:szCs w:val="28"/>
          <w:lang w:val="kk-KZ"/>
        </w:rPr>
      </w:pPr>
      <w:r w:rsidRPr="00A65E16">
        <w:rPr>
          <w:rFonts w:ascii="Times New Roman" w:hAnsi="Times New Roman"/>
          <w:sz w:val="28"/>
          <w:szCs w:val="28"/>
        </w:rPr>
        <w:t>1.</w:t>
      </w:r>
      <w:r w:rsidR="00D17CC1">
        <w:rPr>
          <w:rFonts w:ascii="Times New Roman" w:hAnsi="Times New Roman"/>
          <w:sz w:val="28"/>
          <w:szCs w:val="28"/>
          <w:lang w:val="kk-KZ"/>
        </w:rPr>
        <w:t xml:space="preserve"> </w:t>
      </w:r>
      <w:r w:rsidR="0073416C">
        <w:rPr>
          <w:rFonts w:ascii="Times New Roman" w:hAnsi="Times New Roman"/>
          <w:sz w:val="28"/>
          <w:szCs w:val="28"/>
          <w:lang w:val="kk-KZ"/>
        </w:rPr>
        <w:t>Тигізетін әсерлеріне және пайдаланатын аймақтарына байланысты қоспаларды қандай топтарға бөледі?</w:t>
      </w:r>
    </w:p>
    <w:p w:rsidR="00FE6684" w:rsidRPr="00D17CC1" w:rsidRDefault="00D17CC1" w:rsidP="00FE6684">
      <w:pPr>
        <w:spacing w:after="0" w:line="240" w:lineRule="auto"/>
        <w:jc w:val="both"/>
        <w:rPr>
          <w:rFonts w:ascii="Times New Roman" w:hAnsi="Times New Roman"/>
          <w:sz w:val="28"/>
          <w:szCs w:val="28"/>
          <w:lang w:val="kk-KZ"/>
        </w:rPr>
      </w:pPr>
      <w:r>
        <w:rPr>
          <w:rFonts w:ascii="Times New Roman" w:hAnsi="Times New Roman"/>
          <w:sz w:val="28"/>
          <w:szCs w:val="28"/>
        </w:rPr>
        <w:t>2.</w:t>
      </w:r>
      <w:r>
        <w:rPr>
          <w:rFonts w:ascii="Times New Roman" w:hAnsi="Times New Roman"/>
          <w:sz w:val="28"/>
          <w:szCs w:val="28"/>
          <w:lang w:val="kk-KZ"/>
        </w:rPr>
        <w:t xml:space="preserve"> С</w:t>
      </w:r>
      <w:r>
        <w:rPr>
          <w:rFonts w:ascii="Times New Roman" w:hAnsi="Times New Roman"/>
          <w:sz w:val="28"/>
          <w:szCs w:val="28"/>
        </w:rPr>
        <w:t>уперпластификатор</w:t>
      </w:r>
      <w:r>
        <w:rPr>
          <w:rFonts w:ascii="Times New Roman" w:hAnsi="Times New Roman"/>
          <w:sz w:val="28"/>
          <w:szCs w:val="28"/>
          <w:lang w:val="kk-KZ"/>
        </w:rPr>
        <w:t>лар бетонның тұтқырлығына немесе</w:t>
      </w:r>
      <w:r w:rsidR="00FE6684" w:rsidRPr="00A65E16">
        <w:rPr>
          <w:rFonts w:ascii="Times New Roman" w:hAnsi="Times New Roman"/>
          <w:sz w:val="28"/>
          <w:szCs w:val="28"/>
        </w:rPr>
        <w:t xml:space="preserve"> </w:t>
      </w:r>
      <w:r>
        <w:rPr>
          <w:rFonts w:ascii="Times New Roman" w:hAnsi="Times New Roman"/>
          <w:sz w:val="28"/>
          <w:szCs w:val="28"/>
        </w:rPr>
        <w:t>«консистенци</w:t>
      </w:r>
      <w:r>
        <w:rPr>
          <w:rFonts w:ascii="Times New Roman" w:hAnsi="Times New Roman"/>
          <w:sz w:val="28"/>
          <w:szCs w:val="28"/>
          <w:lang w:val="kk-KZ"/>
        </w:rPr>
        <w:t>ясына</w:t>
      </w:r>
      <w:r w:rsidRPr="00A65E16">
        <w:rPr>
          <w:rFonts w:ascii="Times New Roman" w:hAnsi="Times New Roman"/>
          <w:sz w:val="28"/>
          <w:szCs w:val="28"/>
        </w:rPr>
        <w:t xml:space="preserve">» </w:t>
      </w:r>
      <w:r>
        <w:rPr>
          <w:rFonts w:ascii="Times New Roman" w:hAnsi="Times New Roman"/>
          <w:sz w:val="28"/>
          <w:szCs w:val="28"/>
          <w:lang w:val="kk-KZ"/>
        </w:rPr>
        <w:t xml:space="preserve"> әсер береді?</w:t>
      </w:r>
    </w:p>
    <w:p w:rsidR="00FE6684" w:rsidRPr="009F5F54" w:rsidRDefault="00FE6684" w:rsidP="00FE6684">
      <w:pPr>
        <w:spacing w:after="0" w:line="240" w:lineRule="auto"/>
        <w:jc w:val="both"/>
        <w:rPr>
          <w:rFonts w:ascii="Times New Roman" w:hAnsi="Times New Roman"/>
          <w:sz w:val="28"/>
          <w:szCs w:val="28"/>
          <w:lang w:val="kk-KZ"/>
        </w:rPr>
      </w:pPr>
      <w:r w:rsidRPr="009F5F54">
        <w:rPr>
          <w:rFonts w:ascii="Times New Roman" w:hAnsi="Times New Roman"/>
          <w:sz w:val="28"/>
          <w:szCs w:val="28"/>
          <w:lang w:val="kk-KZ"/>
        </w:rPr>
        <w:t xml:space="preserve">3. </w:t>
      </w:r>
      <w:r w:rsidR="009F5F54">
        <w:rPr>
          <w:rFonts w:ascii="Times New Roman" w:hAnsi="Times New Roman"/>
          <w:sz w:val="28"/>
          <w:szCs w:val="28"/>
          <w:lang w:val="kk-KZ"/>
        </w:rPr>
        <w:t xml:space="preserve">Әр түрлі пластификаторларды ендіргенде судың үнемділігіне </w:t>
      </w:r>
      <w:r w:rsidR="00671418">
        <w:rPr>
          <w:rFonts w:ascii="Times New Roman" w:hAnsi="Times New Roman"/>
          <w:sz w:val="28"/>
          <w:szCs w:val="28"/>
          <w:lang w:val="kk-KZ"/>
        </w:rPr>
        <w:t xml:space="preserve">қалай </w:t>
      </w:r>
      <w:r w:rsidR="009F5F54">
        <w:rPr>
          <w:rFonts w:ascii="Times New Roman" w:hAnsi="Times New Roman"/>
          <w:sz w:val="28"/>
          <w:szCs w:val="28"/>
          <w:lang w:val="kk-KZ"/>
        </w:rPr>
        <w:t>қол жеткізуге болады?</w:t>
      </w:r>
    </w:p>
    <w:p w:rsidR="00FE6684" w:rsidRPr="00A6020A" w:rsidRDefault="00A6020A" w:rsidP="00FE6684">
      <w:pPr>
        <w:spacing w:after="0" w:line="240" w:lineRule="auto"/>
        <w:ind w:right="57"/>
        <w:rPr>
          <w:rFonts w:ascii="Times New Roman" w:hAnsi="Times New Roman"/>
          <w:sz w:val="28"/>
          <w:szCs w:val="28"/>
          <w:lang w:val="kk-KZ"/>
        </w:rPr>
      </w:pPr>
      <w:r w:rsidRPr="00A6020A">
        <w:rPr>
          <w:rFonts w:ascii="Times New Roman" w:hAnsi="Times New Roman"/>
          <w:sz w:val="28"/>
          <w:szCs w:val="28"/>
          <w:lang w:val="kk-KZ"/>
        </w:rPr>
        <w:t xml:space="preserve">4. </w:t>
      </w:r>
      <w:r>
        <w:rPr>
          <w:rFonts w:ascii="Times New Roman" w:hAnsi="Times New Roman"/>
          <w:sz w:val="28"/>
          <w:szCs w:val="28"/>
          <w:lang w:val="kk-KZ"/>
        </w:rPr>
        <w:t xml:space="preserve"> Цемент қамырының қалыпты қоюлығы дегеніміз не</w:t>
      </w:r>
      <w:r w:rsidRPr="00A6020A">
        <w:rPr>
          <w:rFonts w:ascii="Times New Roman" w:hAnsi="Times New Roman"/>
          <w:sz w:val="28"/>
          <w:szCs w:val="28"/>
          <w:lang w:val="kk-KZ"/>
        </w:rPr>
        <w:t>?</w:t>
      </w:r>
    </w:p>
    <w:p w:rsidR="00FE6684" w:rsidRPr="00A6020A" w:rsidRDefault="00A6020A" w:rsidP="00FE6684">
      <w:pPr>
        <w:spacing w:after="0" w:line="240" w:lineRule="auto"/>
        <w:ind w:right="57"/>
        <w:rPr>
          <w:rFonts w:ascii="Times New Roman" w:hAnsi="Times New Roman"/>
          <w:sz w:val="28"/>
          <w:szCs w:val="28"/>
          <w:lang w:val="kk-KZ"/>
        </w:rPr>
      </w:pPr>
      <w:r w:rsidRPr="00A6020A">
        <w:rPr>
          <w:rFonts w:ascii="Times New Roman" w:hAnsi="Times New Roman"/>
          <w:sz w:val="28"/>
          <w:szCs w:val="28"/>
          <w:lang w:val="kk-KZ"/>
        </w:rPr>
        <w:t>5.</w:t>
      </w:r>
      <w:r w:rsidR="001246CB">
        <w:rPr>
          <w:rFonts w:ascii="Times New Roman" w:hAnsi="Times New Roman"/>
          <w:sz w:val="28"/>
          <w:szCs w:val="28"/>
          <w:lang w:val="kk-KZ"/>
        </w:rPr>
        <w:t xml:space="preserve">  </w:t>
      </w:r>
      <w:r>
        <w:rPr>
          <w:rFonts w:ascii="Times New Roman" w:hAnsi="Times New Roman"/>
          <w:sz w:val="28"/>
          <w:szCs w:val="28"/>
          <w:lang w:val="kk-KZ"/>
        </w:rPr>
        <w:t>Цементтің сусіңіргіштігі қандай факторларға байланысты</w:t>
      </w:r>
      <w:r w:rsidR="00FE6684" w:rsidRPr="00A6020A">
        <w:rPr>
          <w:rFonts w:ascii="Times New Roman" w:hAnsi="Times New Roman"/>
          <w:sz w:val="28"/>
          <w:szCs w:val="28"/>
          <w:lang w:val="kk-KZ"/>
        </w:rPr>
        <w:t>?</w:t>
      </w:r>
    </w:p>
    <w:p w:rsidR="00FE6684" w:rsidRPr="007B7B65" w:rsidRDefault="007B7B65" w:rsidP="00FE6684">
      <w:pPr>
        <w:spacing w:after="0" w:line="240" w:lineRule="auto"/>
        <w:ind w:right="57"/>
        <w:rPr>
          <w:rFonts w:ascii="Times New Roman" w:hAnsi="Times New Roman"/>
          <w:sz w:val="28"/>
          <w:szCs w:val="28"/>
          <w:lang w:val="kk-KZ"/>
        </w:rPr>
      </w:pPr>
      <w:r w:rsidRPr="007B7B65">
        <w:rPr>
          <w:rFonts w:ascii="Times New Roman" w:hAnsi="Times New Roman"/>
          <w:sz w:val="28"/>
          <w:szCs w:val="28"/>
          <w:lang w:val="kk-KZ"/>
        </w:rPr>
        <w:lastRenderedPageBreak/>
        <w:t>6.</w:t>
      </w:r>
      <w:r>
        <w:rPr>
          <w:rFonts w:ascii="Times New Roman" w:hAnsi="Times New Roman"/>
          <w:sz w:val="28"/>
          <w:szCs w:val="28"/>
          <w:lang w:val="kk-KZ"/>
        </w:rPr>
        <w:t xml:space="preserve">  Цементтің ұстасу мерзімінің басталуы мен аяқталуы дегеніміз не</w:t>
      </w:r>
      <w:r w:rsidR="00FE6684" w:rsidRPr="007B7B65">
        <w:rPr>
          <w:rFonts w:ascii="Times New Roman" w:hAnsi="Times New Roman"/>
          <w:sz w:val="28"/>
          <w:szCs w:val="28"/>
          <w:lang w:val="kk-KZ"/>
        </w:rPr>
        <w:t>?</w:t>
      </w:r>
    </w:p>
    <w:p w:rsidR="00FE6684" w:rsidRPr="00C33529" w:rsidRDefault="00C33529" w:rsidP="00FE6684">
      <w:pPr>
        <w:spacing w:after="0" w:line="240" w:lineRule="auto"/>
        <w:ind w:right="57"/>
        <w:rPr>
          <w:rFonts w:ascii="Times New Roman" w:hAnsi="Times New Roman"/>
          <w:sz w:val="28"/>
          <w:szCs w:val="28"/>
          <w:lang w:val="kk-KZ"/>
        </w:rPr>
      </w:pPr>
      <w:r w:rsidRPr="00C33529">
        <w:rPr>
          <w:rFonts w:ascii="Times New Roman" w:hAnsi="Times New Roman"/>
          <w:sz w:val="28"/>
          <w:szCs w:val="28"/>
          <w:lang w:val="kk-KZ"/>
        </w:rPr>
        <w:t>7.</w:t>
      </w:r>
      <w:r>
        <w:rPr>
          <w:rFonts w:ascii="Times New Roman" w:hAnsi="Times New Roman"/>
          <w:sz w:val="28"/>
          <w:szCs w:val="28"/>
          <w:lang w:val="kk-KZ"/>
        </w:rPr>
        <w:t xml:space="preserve"> Цемент қамырының қалыпты қоюлығы қандай факторларға байланысты</w:t>
      </w:r>
      <w:r w:rsidR="00FE6684" w:rsidRPr="00C33529">
        <w:rPr>
          <w:rFonts w:ascii="Times New Roman" w:hAnsi="Times New Roman"/>
          <w:sz w:val="28"/>
          <w:szCs w:val="28"/>
          <w:lang w:val="kk-KZ"/>
        </w:rPr>
        <w:t>?</w:t>
      </w:r>
    </w:p>
    <w:p w:rsidR="00FE6684" w:rsidRPr="002A2739" w:rsidRDefault="00C33529" w:rsidP="00FE6684">
      <w:pPr>
        <w:spacing w:after="0" w:line="240" w:lineRule="auto"/>
        <w:ind w:right="57"/>
        <w:rPr>
          <w:rFonts w:ascii="Times New Roman" w:hAnsi="Times New Roman"/>
          <w:sz w:val="28"/>
          <w:szCs w:val="28"/>
          <w:lang w:val="kk-KZ"/>
        </w:rPr>
      </w:pPr>
      <w:r w:rsidRPr="002A2739">
        <w:rPr>
          <w:rFonts w:ascii="Times New Roman" w:hAnsi="Times New Roman"/>
          <w:sz w:val="28"/>
          <w:szCs w:val="28"/>
          <w:lang w:val="kk-KZ"/>
        </w:rPr>
        <w:t>9.</w:t>
      </w:r>
      <w:r>
        <w:rPr>
          <w:rFonts w:ascii="Times New Roman" w:hAnsi="Times New Roman"/>
          <w:sz w:val="28"/>
          <w:szCs w:val="28"/>
          <w:lang w:val="kk-KZ"/>
        </w:rPr>
        <w:t xml:space="preserve"> Цемент қамырының қалыпты қоюлығына МСТ –тің талабы</w:t>
      </w:r>
      <w:r w:rsidR="00FE6684" w:rsidRPr="002A2739">
        <w:rPr>
          <w:rFonts w:ascii="Times New Roman" w:hAnsi="Times New Roman"/>
          <w:sz w:val="28"/>
          <w:szCs w:val="28"/>
          <w:lang w:val="kk-KZ"/>
        </w:rPr>
        <w:t>?</w:t>
      </w:r>
    </w:p>
    <w:p w:rsidR="00FE6684" w:rsidRPr="006A6D21" w:rsidRDefault="00C33529" w:rsidP="00FE6684">
      <w:pPr>
        <w:spacing w:after="0" w:line="240" w:lineRule="auto"/>
        <w:ind w:right="57"/>
        <w:rPr>
          <w:rFonts w:ascii="Times New Roman" w:hAnsi="Times New Roman"/>
          <w:sz w:val="28"/>
          <w:szCs w:val="28"/>
          <w:lang w:val="kk-KZ"/>
        </w:rPr>
      </w:pPr>
      <w:r w:rsidRPr="006A6D21">
        <w:rPr>
          <w:rFonts w:ascii="Times New Roman" w:hAnsi="Times New Roman"/>
          <w:sz w:val="28"/>
          <w:szCs w:val="28"/>
          <w:lang w:val="kk-KZ"/>
        </w:rPr>
        <w:t>10. Вик</w:t>
      </w:r>
      <w:r>
        <w:rPr>
          <w:rFonts w:ascii="Times New Roman" w:hAnsi="Times New Roman"/>
          <w:sz w:val="28"/>
          <w:szCs w:val="28"/>
          <w:lang w:val="kk-KZ"/>
        </w:rPr>
        <w:t xml:space="preserve"> құрылғысының құрылысы мен жұмыс істеу принципі</w:t>
      </w:r>
      <w:r w:rsidR="00FE6684" w:rsidRPr="006A6D21">
        <w:rPr>
          <w:rFonts w:ascii="Times New Roman" w:hAnsi="Times New Roman"/>
          <w:sz w:val="28"/>
          <w:szCs w:val="28"/>
          <w:lang w:val="kk-KZ"/>
        </w:rPr>
        <w:t>?</w:t>
      </w:r>
    </w:p>
    <w:p w:rsidR="00FE6684" w:rsidRPr="006A6D21" w:rsidRDefault="00FE6684" w:rsidP="00FE6684">
      <w:pPr>
        <w:spacing w:after="0" w:line="240" w:lineRule="auto"/>
        <w:ind w:right="57"/>
        <w:rPr>
          <w:rFonts w:ascii="Times New Roman" w:hAnsi="Times New Roman"/>
          <w:sz w:val="28"/>
          <w:szCs w:val="28"/>
          <w:lang w:val="kk-KZ"/>
        </w:rPr>
      </w:pPr>
      <w:r w:rsidRPr="006A6D21">
        <w:rPr>
          <w:rFonts w:ascii="Times New Roman" w:hAnsi="Times New Roman"/>
          <w:sz w:val="28"/>
          <w:szCs w:val="28"/>
          <w:lang w:val="kk-KZ"/>
        </w:rPr>
        <w:t>11.</w:t>
      </w:r>
      <w:r w:rsidR="00C33529" w:rsidRPr="00C33529">
        <w:rPr>
          <w:rFonts w:ascii="Times New Roman" w:hAnsi="Times New Roman"/>
          <w:sz w:val="28"/>
          <w:szCs w:val="28"/>
          <w:lang w:val="kk-KZ"/>
        </w:rPr>
        <w:t xml:space="preserve"> </w:t>
      </w:r>
      <w:r w:rsidR="00C33529">
        <w:rPr>
          <w:rFonts w:ascii="Times New Roman" w:hAnsi="Times New Roman"/>
          <w:sz w:val="28"/>
          <w:szCs w:val="28"/>
          <w:lang w:val="kk-KZ"/>
        </w:rPr>
        <w:t>Цемент қамырының қалыпты қоюлығын анықтау қалай жүргізіледі</w:t>
      </w:r>
      <w:r w:rsidRPr="006A6D21">
        <w:rPr>
          <w:rFonts w:ascii="Times New Roman" w:hAnsi="Times New Roman"/>
          <w:sz w:val="28"/>
          <w:szCs w:val="28"/>
          <w:lang w:val="kk-KZ"/>
        </w:rPr>
        <w:t>?</w:t>
      </w:r>
    </w:p>
    <w:p w:rsidR="002A2739" w:rsidRPr="008F7D0D" w:rsidRDefault="00FE6684" w:rsidP="008F7D0D">
      <w:pPr>
        <w:pStyle w:val="7"/>
        <w:jc w:val="center"/>
        <w:rPr>
          <w:sz w:val="30"/>
          <w:lang w:val="kk-KZ"/>
        </w:rPr>
      </w:pPr>
      <w:r w:rsidRPr="006A6D21">
        <w:rPr>
          <w:sz w:val="30"/>
          <w:lang w:val="kk-KZ"/>
        </w:rPr>
        <w:t>ТАПСЫРМАЛАР</w:t>
      </w:r>
    </w:p>
    <w:p w:rsidR="00FE6684" w:rsidRPr="00C85E94" w:rsidRDefault="00C85E94" w:rsidP="00FE6684">
      <w:pPr>
        <w:spacing w:after="0" w:line="240" w:lineRule="auto"/>
        <w:ind w:firstLine="567"/>
        <w:jc w:val="both"/>
        <w:rPr>
          <w:rFonts w:ascii="Times New Roman" w:hAnsi="Times New Roman"/>
          <w:sz w:val="28"/>
          <w:szCs w:val="28"/>
          <w:lang w:val="kk-KZ"/>
        </w:rPr>
      </w:pPr>
      <w:r w:rsidRPr="00C85E94">
        <w:rPr>
          <w:rFonts w:ascii="Times New Roman" w:hAnsi="Times New Roman"/>
          <w:sz w:val="28"/>
          <w:szCs w:val="28"/>
          <w:lang w:val="kk-KZ"/>
        </w:rPr>
        <w:t>1.</w:t>
      </w:r>
      <w:r>
        <w:rPr>
          <w:rFonts w:ascii="Times New Roman" w:hAnsi="Times New Roman"/>
          <w:sz w:val="28"/>
          <w:szCs w:val="28"/>
          <w:lang w:val="kk-KZ"/>
        </w:rPr>
        <w:t xml:space="preserve"> </w:t>
      </w:r>
      <w:r w:rsidR="001664A1">
        <w:rPr>
          <w:rFonts w:ascii="Times New Roman" w:hAnsi="Times New Roman"/>
          <w:sz w:val="28"/>
          <w:szCs w:val="28"/>
          <w:lang w:val="kk-KZ"/>
        </w:rPr>
        <w:t xml:space="preserve">Цемент қамырының қалыпты қоюлығын қоспасыз және </w:t>
      </w:r>
      <w:r w:rsidR="001664A1" w:rsidRPr="00C85E94">
        <w:rPr>
          <w:rFonts w:ascii="Times New Roman" w:hAnsi="Times New Roman"/>
          <w:sz w:val="28"/>
          <w:szCs w:val="28"/>
          <w:lang w:val="kk-KZ"/>
        </w:rPr>
        <w:t xml:space="preserve">0,1, </w:t>
      </w:r>
      <w:r w:rsidR="00BE62E3" w:rsidRPr="00C85E94">
        <w:rPr>
          <w:rFonts w:ascii="Times New Roman" w:hAnsi="Times New Roman"/>
          <w:sz w:val="28"/>
          <w:szCs w:val="28"/>
          <w:lang w:val="kk-KZ"/>
        </w:rPr>
        <w:t xml:space="preserve"> 0,2,  0,3 % суперпластификатор</w:t>
      </w:r>
      <w:r w:rsidR="00BE62E3">
        <w:rPr>
          <w:rFonts w:ascii="Times New Roman" w:hAnsi="Times New Roman"/>
          <w:sz w:val="28"/>
          <w:szCs w:val="28"/>
          <w:lang w:val="kk-KZ"/>
        </w:rPr>
        <w:t>ды қосу арқылы</w:t>
      </w:r>
      <w:r w:rsidR="001664A1">
        <w:rPr>
          <w:rFonts w:ascii="Times New Roman" w:hAnsi="Times New Roman"/>
          <w:sz w:val="28"/>
          <w:szCs w:val="28"/>
          <w:lang w:val="kk-KZ"/>
        </w:rPr>
        <w:t xml:space="preserve"> анықтау</w:t>
      </w:r>
      <w:r w:rsidR="00FE6684" w:rsidRPr="00C85E94">
        <w:rPr>
          <w:rFonts w:ascii="Times New Roman" w:hAnsi="Times New Roman"/>
          <w:sz w:val="28"/>
          <w:szCs w:val="28"/>
          <w:lang w:val="kk-KZ"/>
        </w:rPr>
        <w:t>.</w:t>
      </w:r>
    </w:p>
    <w:p w:rsidR="00FE6684" w:rsidRPr="006A6D21" w:rsidRDefault="00FE6684" w:rsidP="00FE6684">
      <w:pPr>
        <w:spacing w:after="0" w:line="240" w:lineRule="auto"/>
        <w:ind w:firstLine="567"/>
        <w:jc w:val="both"/>
        <w:rPr>
          <w:rFonts w:ascii="Times New Roman" w:hAnsi="Times New Roman"/>
          <w:sz w:val="28"/>
          <w:szCs w:val="28"/>
          <w:lang w:val="kk-KZ"/>
        </w:rPr>
      </w:pPr>
      <w:r w:rsidRPr="006A6D21">
        <w:rPr>
          <w:rFonts w:ascii="Times New Roman" w:hAnsi="Times New Roman"/>
          <w:sz w:val="28"/>
          <w:szCs w:val="28"/>
          <w:lang w:val="kk-KZ"/>
        </w:rPr>
        <w:t>3.</w:t>
      </w:r>
      <w:r w:rsidR="00DA1D0A">
        <w:rPr>
          <w:rFonts w:ascii="Times New Roman" w:hAnsi="Times New Roman"/>
          <w:sz w:val="28"/>
          <w:szCs w:val="28"/>
          <w:lang w:val="kk-KZ"/>
        </w:rPr>
        <w:t xml:space="preserve"> </w:t>
      </w:r>
      <w:r w:rsidR="00DA1D0A" w:rsidRPr="00C85E94">
        <w:rPr>
          <w:rFonts w:ascii="Times New Roman" w:hAnsi="Times New Roman"/>
          <w:sz w:val="28"/>
          <w:szCs w:val="28"/>
          <w:lang w:val="kk-KZ"/>
        </w:rPr>
        <w:t>Суперпластификатор</w:t>
      </w:r>
      <w:r w:rsidR="00DA1D0A">
        <w:rPr>
          <w:rFonts w:ascii="Times New Roman" w:hAnsi="Times New Roman"/>
          <w:sz w:val="28"/>
          <w:szCs w:val="28"/>
          <w:lang w:val="kk-KZ"/>
        </w:rPr>
        <w:t>дың мөлшеріне байланысты цементтің суқажеттілігінің байланысын анықтау?</w:t>
      </w:r>
    </w:p>
    <w:p w:rsidR="00FE6684" w:rsidRPr="006A6D21" w:rsidRDefault="00DA1D0A" w:rsidP="00FE6684">
      <w:pPr>
        <w:spacing w:after="0" w:line="240" w:lineRule="auto"/>
        <w:ind w:right="57" w:firstLine="567"/>
        <w:jc w:val="both"/>
        <w:rPr>
          <w:rFonts w:ascii="Times New Roman" w:hAnsi="Times New Roman"/>
          <w:sz w:val="28"/>
          <w:szCs w:val="28"/>
          <w:lang w:val="kk-KZ"/>
        </w:rPr>
      </w:pPr>
      <w:r w:rsidRPr="006A6D21">
        <w:rPr>
          <w:rFonts w:ascii="Times New Roman" w:hAnsi="Times New Roman"/>
          <w:sz w:val="28"/>
          <w:szCs w:val="28"/>
          <w:lang w:val="kk-KZ"/>
        </w:rPr>
        <w:t xml:space="preserve">4. </w:t>
      </w:r>
      <w:r>
        <w:rPr>
          <w:rFonts w:ascii="Times New Roman" w:hAnsi="Times New Roman"/>
          <w:sz w:val="28"/>
          <w:szCs w:val="28"/>
          <w:lang w:val="kk-KZ"/>
        </w:rPr>
        <w:t>П</w:t>
      </w:r>
      <w:r w:rsidR="00FE6684" w:rsidRPr="006A6D21">
        <w:rPr>
          <w:rFonts w:ascii="Times New Roman" w:hAnsi="Times New Roman"/>
          <w:sz w:val="28"/>
          <w:szCs w:val="28"/>
          <w:lang w:val="kk-KZ"/>
        </w:rPr>
        <w:t>о</w:t>
      </w:r>
      <w:r w:rsidRPr="006A6D21">
        <w:rPr>
          <w:rFonts w:ascii="Times New Roman" w:hAnsi="Times New Roman"/>
          <w:sz w:val="28"/>
          <w:szCs w:val="28"/>
          <w:lang w:val="kk-KZ"/>
        </w:rPr>
        <w:t>ликарбоксилат</w:t>
      </w:r>
      <w:r>
        <w:rPr>
          <w:rFonts w:ascii="Times New Roman" w:hAnsi="Times New Roman"/>
          <w:sz w:val="28"/>
          <w:szCs w:val="28"/>
          <w:lang w:val="kk-KZ"/>
        </w:rPr>
        <w:t>ты</w:t>
      </w:r>
      <w:r w:rsidRPr="006A6D21">
        <w:rPr>
          <w:rFonts w:ascii="Times New Roman" w:hAnsi="Times New Roman"/>
          <w:sz w:val="28"/>
          <w:szCs w:val="28"/>
          <w:lang w:val="kk-KZ"/>
        </w:rPr>
        <w:t xml:space="preserve"> суперпластификатор</w:t>
      </w:r>
      <w:r>
        <w:rPr>
          <w:rFonts w:ascii="Times New Roman" w:hAnsi="Times New Roman"/>
          <w:sz w:val="28"/>
          <w:szCs w:val="28"/>
          <w:lang w:val="kk-KZ"/>
        </w:rPr>
        <w:t xml:space="preserve"> қоспасының шамасына байланысты қалыпты қоюлықтың графигін тұрғызу керек</w:t>
      </w:r>
      <w:r w:rsidR="00FE6684" w:rsidRPr="006A6D21">
        <w:rPr>
          <w:rFonts w:ascii="Times New Roman" w:hAnsi="Times New Roman"/>
          <w:sz w:val="28"/>
          <w:szCs w:val="28"/>
          <w:lang w:val="kk-KZ"/>
        </w:rPr>
        <w:t>.</w:t>
      </w:r>
    </w:p>
    <w:p w:rsidR="00430534" w:rsidRPr="00027AC7" w:rsidRDefault="00430534" w:rsidP="00430534">
      <w:pPr>
        <w:rPr>
          <w:sz w:val="30"/>
          <w:lang w:val="kk-KZ"/>
        </w:rPr>
      </w:pPr>
    </w:p>
    <w:p w:rsidR="00430534" w:rsidRPr="00027AC7" w:rsidRDefault="00430534" w:rsidP="00027AC7">
      <w:pPr>
        <w:ind w:left="426"/>
        <w:jc w:val="center"/>
        <w:rPr>
          <w:rFonts w:ascii="KZ Times New Roman" w:hAnsi="KZ Times New Roman"/>
          <w:sz w:val="30"/>
          <w:lang w:val="kk-KZ"/>
        </w:rPr>
      </w:pPr>
      <w:r w:rsidRPr="00027AC7">
        <w:rPr>
          <w:rFonts w:ascii="KZ Times New Roman" w:hAnsi="KZ Times New Roman"/>
          <w:sz w:val="30"/>
          <w:lang w:val="kk-KZ"/>
        </w:rPr>
        <w:t>ОРЫНДАУДЫ  БАҚЫЛАУ</w:t>
      </w:r>
    </w:p>
    <w:p w:rsidR="00430534" w:rsidRPr="00027AC7" w:rsidRDefault="00430534" w:rsidP="00027AC7">
      <w:pPr>
        <w:jc w:val="both"/>
        <w:rPr>
          <w:rFonts w:ascii="KZ Times New Roman" w:hAnsi="KZ Times New Roman"/>
          <w:sz w:val="30"/>
          <w:lang w:val="kk-KZ"/>
        </w:rPr>
      </w:pPr>
      <w:r w:rsidRPr="00027AC7">
        <w:rPr>
          <w:sz w:val="30"/>
          <w:lang w:val="kk-KZ"/>
        </w:rPr>
        <w:t xml:space="preserve">        </w:t>
      </w:r>
      <w:r w:rsidRPr="00027AC7">
        <w:rPr>
          <w:rFonts w:ascii="KZ Times New Roman" w:hAnsi="KZ Times New Roman"/>
          <w:sz w:val="30"/>
          <w:lang w:val="kk-KZ"/>
        </w:rPr>
        <w:t>Жұмыс кезінде алынған мәліметтер журналға жазылады және анықтамадағы көрсеткіштермен салыстырылады.</w:t>
      </w:r>
    </w:p>
    <w:p w:rsidR="00430534" w:rsidRPr="006A6D21" w:rsidRDefault="00430534" w:rsidP="00430534">
      <w:pPr>
        <w:jc w:val="center"/>
        <w:rPr>
          <w:rFonts w:ascii="KZ Times New Roman" w:hAnsi="KZ Times New Roman"/>
          <w:sz w:val="30"/>
          <w:lang w:val="kk-KZ"/>
        </w:rPr>
      </w:pPr>
    </w:p>
    <w:p w:rsidR="00267B39" w:rsidRPr="006A6D21" w:rsidRDefault="00267B39" w:rsidP="00267B39">
      <w:pPr>
        <w:spacing w:after="0" w:line="240" w:lineRule="auto"/>
        <w:ind w:right="57" w:firstLine="567"/>
        <w:rPr>
          <w:rFonts w:ascii="Times New Roman" w:hAnsi="Times New Roman"/>
          <w:sz w:val="28"/>
          <w:szCs w:val="28"/>
          <w:lang w:val="kk-KZ"/>
        </w:rPr>
      </w:pPr>
    </w:p>
    <w:p w:rsidR="00027AC7" w:rsidRDefault="00027AC7" w:rsidP="004F0791">
      <w:pPr>
        <w:ind w:firstLine="540"/>
        <w:jc w:val="center"/>
        <w:rPr>
          <w:rFonts w:ascii="Times New Roman" w:hAnsi="Times New Roman" w:cs="Times New Roman"/>
          <w:sz w:val="28"/>
          <w:szCs w:val="28"/>
          <w:lang w:val="kk-KZ"/>
        </w:rPr>
      </w:pPr>
    </w:p>
    <w:p w:rsidR="00027AC7" w:rsidRPr="00CA3179" w:rsidRDefault="00027AC7" w:rsidP="006A6D21">
      <w:pPr>
        <w:ind w:firstLine="540"/>
        <w:rPr>
          <w:rFonts w:ascii="Times New Roman" w:hAnsi="Times New Roman" w:cs="Times New Roman"/>
          <w:sz w:val="28"/>
          <w:szCs w:val="28"/>
          <w:lang w:val="kk-KZ"/>
        </w:rPr>
      </w:pPr>
    </w:p>
    <w:p w:rsidR="006A6D21" w:rsidRPr="00CA3179" w:rsidRDefault="006A6D21" w:rsidP="006A6D21">
      <w:pPr>
        <w:ind w:firstLine="540"/>
        <w:rPr>
          <w:rFonts w:ascii="Times New Roman" w:hAnsi="Times New Roman" w:cs="Times New Roman"/>
          <w:sz w:val="28"/>
          <w:szCs w:val="28"/>
          <w:lang w:val="kk-KZ"/>
        </w:rPr>
      </w:pPr>
    </w:p>
    <w:p w:rsidR="006A6D21" w:rsidRPr="00CA3179" w:rsidRDefault="006A6D21" w:rsidP="006A6D21">
      <w:pPr>
        <w:ind w:firstLine="540"/>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8F7D0D" w:rsidRDefault="008F7D0D" w:rsidP="004F0791">
      <w:pPr>
        <w:ind w:firstLine="540"/>
        <w:jc w:val="center"/>
        <w:rPr>
          <w:rFonts w:ascii="Times New Roman" w:hAnsi="Times New Roman" w:cs="Times New Roman"/>
          <w:sz w:val="28"/>
          <w:szCs w:val="28"/>
          <w:lang w:val="kk-KZ"/>
        </w:rPr>
      </w:pPr>
    </w:p>
    <w:p w:rsidR="004F0791" w:rsidRPr="00957638" w:rsidRDefault="005158DC" w:rsidP="004F0791">
      <w:pPr>
        <w:ind w:firstLine="540"/>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№2</w:t>
      </w:r>
      <w:r w:rsidR="00027AC7">
        <w:rPr>
          <w:rFonts w:ascii="Times New Roman" w:hAnsi="Times New Roman" w:cs="Times New Roman"/>
          <w:sz w:val="28"/>
          <w:szCs w:val="28"/>
          <w:lang w:val="kk-KZ"/>
        </w:rPr>
        <w:t xml:space="preserve">  </w:t>
      </w:r>
      <w:r w:rsidR="00027AC7" w:rsidRPr="00027AC7">
        <w:rPr>
          <w:rFonts w:ascii="Times New Roman" w:hAnsi="Times New Roman" w:cs="Times New Roman"/>
          <w:caps/>
          <w:sz w:val="28"/>
          <w:szCs w:val="28"/>
          <w:lang w:val="kk-KZ"/>
        </w:rPr>
        <w:t>зертхана</w:t>
      </w:r>
      <w:r w:rsidR="004F0791" w:rsidRPr="00027AC7">
        <w:rPr>
          <w:rFonts w:ascii="Times New Roman" w:hAnsi="Times New Roman" w:cs="Times New Roman"/>
          <w:caps/>
          <w:sz w:val="28"/>
          <w:szCs w:val="28"/>
          <w:lang w:val="kk-KZ"/>
        </w:rPr>
        <w:t>ЛЫҚ</w:t>
      </w:r>
      <w:r w:rsidR="004F0791" w:rsidRPr="00957638">
        <w:rPr>
          <w:rFonts w:ascii="Times New Roman" w:hAnsi="Times New Roman" w:cs="Times New Roman"/>
          <w:sz w:val="28"/>
          <w:szCs w:val="28"/>
          <w:lang w:val="kk-KZ"/>
        </w:rPr>
        <w:t xml:space="preserve"> ЖҰМЫС</w:t>
      </w:r>
    </w:p>
    <w:p w:rsidR="004F0791" w:rsidRPr="00957638" w:rsidRDefault="004F0791" w:rsidP="004F0791">
      <w:pPr>
        <w:pStyle w:val="21"/>
        <w:spacing w:line="240" w:lineRule="auto"/>
        <w:rPr>
          <w:b/>
          <w:sz w:val="28"/>
          <w:szCs w:val="28"/>
          <w:lang w:val="kk-KZ"/>
        </w:rPr>
      </w:pPr>
      <w:r w:rsidRPr="00957638">
        <w:rPr>
          <w:b/>
          <w:sz w:val="28"/>
          <w:szCs w:val="28"/>
          <w:lang w:val="kk-KZ"/>
        </w:rPr>
        <w:t>ҚҰРЫЛЫС МАТЕРИАЛДАРЫНЫҢ ТЫҒЫЗДЫҒЫ МЕН МАССАЛЫҚ КӨЛЕМІН АНЫҚТАУ</w:t>
      </w:r>
    </w:p>
    <w:p w:rsidR="004F0791" w:rsidRPr="00957638" w:rsidRDefault="004F0791" w:rsidP="004F0791">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Жұмыстың мақсаты: Әдістермен танысу және құрылыс материалдарының </w:t>
      </w:r>
    </w:p>
    <w:p w:rsidR="004F0791" w:rsidRPr="00957638" w:rsidRDefault="004F0791" w:rsidP="004F0791">
      <w:pPr>
        <w:spacing w:after="0" w:line="240" w:lineRule="auto"/>
        <w:ind w:left="212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сапасын бағалау үшін тығыздығы мен массалық    </w:t>
      </w:r>
    </w:p>
    <w:p w:rsidR="004F0791" w:rsidRPr="00957638" w:rsidRDefault="004F0791" w:rsidP="004F0791">
      <w:pPr>
        <w:spacing w:after="0" w:line="240" w:lineRule="auto"/>
        <w:ind w:left="212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көлемі анықтауға практикалық талпынысын </w:t>
      </w:r>
    </w:p>
    <w:p w:rsidR="004F0791" w:rsidRPr="00957638" w:rsidRDefault="004F0791" w:rsidP="004F0791">
      <w:pPr>
        <w:spacing w:after="0" w:line="240" w:lineRule="auto"/>
        <w:ind w:left="212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қалыптастыру. </w:t>
      </w:r>
    </w:p>
    <w:p w:rsidR="004F0791" w:rsidRPr="00957638" w:rsidRDefault="004F0791" w:rsidP="004F0791">
      <w:pPr>
        <w:pStyle w:val="4"/>
        <w:spacing w:line="240" w:lineRule="auto"/>
        <w:rPr>
          <w:rFonts w:ascii="Times New Roman" w:hAnsi="Times New Roman"/>
          <w:szCs w:val="28"/>
        </w:rPr>
      </w:pPr>
    </w:p>
    <w:p w:rsidR="004F0791" w:rsidRPr="00957638" w:rsidRDefault="004F0791" w:rsidP="004F0791">
      <w:pPr>
        <w:pStyle w:val="4"/>
        <w:spacing w:line="240" w:lineRule="auto"/>
        <w:rPr>
          <w:rFonts w:ascii="Times New Roman" w:hAnsi="Times New Roman"/>
          <w:szCs w:val="28"/>
        </w:rPr>
      </w:pPr>
      <w:r w:rsidRPr="00957638">
        <w:rPr>
          <w:rFonts w:ascii="Times New Roman" w:hAnsi="Times New Roman"/>
          <w:szCs w:val="28"/>
        </w:rPr>
        <w:t>КІРІСПЕ</w:t>
      </w:r>
    </w:p>
    <w:p w:rsidR="004F0791" w:rsidRPr="00957638" w:rsidRDefault="004F0791" w:rsidP="004F0791">
      <w:pPr>
        <w:pStyle w:val="4"/>
        <w:spacing w:line="240" w:lineRule="auto"/>
        <w:rPr>
          <w:rFonts w:ascii="Times New Roman" w:hAnsi="Times New Roman"/>
          <w:szCs w:val="28"/>
        </w:rPr>
      </w:pPr>
      <w:r w:rsidRPr="00957638">
        <w:rPr>
          <w:rFonts w:ascii="Times New Roman" w:hAnsi="Times New Roman"/>
          <w:szCs w:val="28"/>
        </w:rPr>
        <w:t>1 Тығыздық</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Тығыздық деп біз көлем бірлігіндегі заттың массасын айтамыз. Тығыздық тұтастырғыш заттардың маңызды қасиеті болып саналады.  Өйткені оның негізіне материалдардың сапасы байланысты. Заттардың тығыздығы зерттелген және анықтамалық мәліметте келтірілген.</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Тұтастырғыш заттардың тығыздығы мен қасиеттерінің арасындағы байланысты келесі мысалдардан көруге болады.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Құрылыстық гипсты термоөңдеушілікке байланысты α–жартылайгидрат күйінде алуға болады және β–жартылайгидрат түрінде алуға болады. (атмосферамен араласатын аппараттан п.б.) α-CaSO</w:t>
      </w:r>
      <w:r w:rsidRPr="00957638">
        <w:rPr>
          <w:rFonts w:ascii="Times New Roman" w:hAnsi="Times New Roman" w:cs="Times New Roman"/>
          <w:sz w:val="28"/>
          <w:szCs w:val="28"/>
          <w:vertAlign w:val="subscript"/>
          <w:lang w:val="kk-KZ"/>
        </w:rPr>
        <w:t xml:space="preserve">4 </w:t>
      </w:r>
      <w:r w:rsidRPr="00957638">
        <w:rPr>
          <w:rFonts w:ascii="Times New Roman" w:hAnsi="Times New Roman" w:cs="Times New Roman"/>
          <w:sz w:val="28"/>
          <w:szCs w:val="28"/>
          <w:lang w:val="kk-KZ"/>
        </w:rPr>
        <w:t>· 0,5H</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O тығыз және ірі кристалл түрінде өндіріліп 2,72-2,75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тығыздыққа ие болады. β– жартылайгидратының кристалдары ұсақтау және дефектілі болады. Тығыздығы β-СаSO</w:t>
      </w:r>
      <w:r w:rsidRPr="00957638">
        <w:rPr>
          <w:rFonts w:ascii="Times New Roman" w:hAnsi="Times New Roman" w:cs="Times New Roman"/>
          <w:sz w:val="28"/>
          <w:szCs w:val="28"/>
          <w:vertAlign w:val="subscript"/>
          <w:lang w:val="kk-KZ"/>
        </w:rPr>
        <w:t xml:space="preserve">4 </w:t>
      </w:r>
      <w:r w:rsidRPr="00957638">
        <w:rPr>
          <w:rFonts w:ascii="Times New Roman" w:hAnsi="Times New Roman" w:cs="Times New Roman"/>
          <w:sz w:val="28"/>
          <w:szCs w:val="28"/>
          <w:lang w:val="kk-KZ"/>
        </w:rPr>
        <w:t>+ O,5H</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O – 2,62-2,66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Жоғарғы дәрежедегі мықты гипс деп аталатын α–жартылайгидрат құрамының ерекшеліктері суды аз  керек етеді (30-40%). Бұл β–жартылайгидратқа қарағанда гидрациядан кейін механикалық мықтылықтың әлдеқайда жоғары болуын қамтамасыз етеді. В-полугидратының  суды қажет етушілігі 50-70%.</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Басқы кездегі 700-800</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 xml:space="preserve"> С да MgCO</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lang w:val="kk-KZ"/>
        </w:rPr>
        <w:t>=MgO+CO</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 xml:space="preserve"> реакциясынан алынған карбанаттың күйдірілмесінен алынған каустикалық магнезиттің сапасы; айтарлықтай деңгейде күйдірудің сапасына байланысты болады. Өйткені  күйдіру кезінде магнийдің (MgO) тығыздығы өзгереді.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Бірқалыпты күйдірілген каустикалық магниезит  3,1-3,4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тығыздыққа ие болады. Толығымен  күйдірілмеген жағдайда каустикалық магнезиттің тығыздығы 3,1г/см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тен төмен болады, бұл  кейбір бастапқы  сандарының  ерекшеліктерімен байланысты. Өйткені MgСO</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lang w:val="kk-KZ"/>
        </w:rPr>
        <w:t xml:space="preserve"> тің тығыздығы 2,9-3,1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 ке тең.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Аса күйдіруде айтарлықтай дәрежеде күймеу де каустикалық магнезиттың гидратациялық қабілетін төмендетеді.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Сөндірілмеген әктің тығыздығы 3,1-3,3 г/см</w:t>
      </w:r>
      <w:r w:rsidRPr="00957638">
        <w:rPr>
          <w:rFonts w:ascii="Times New Roman" w:hAnsi="Times New Roman" w:cs="Times New Roman"/>
          <w:sz w:val="28"/>
          <w:szCs w:val="28"/>
          <w:vertAlign w:val="superscript"/>
          <w:lang w:val="kk-KZ"/>
        </w:rPr>
        <w:t>2</w:t>
      </w:r>
      <w:r w:rsidRPr="00957638">
        <w:rPr>
          <w:rFonts w:ascii="Times New Roman" w:hAnsi="Times New Roman" w:cs="Times New Roman"/>
          <w:sz w:val="28"/>
          <w:szCs w:val="28"/>
          <w:lang w:val="kk-KZ"/>
        </w:rPr>
        <w:t xml:space="preserve"> дей өзгермелі болады.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Ол ең алдымен күйдіруге, күймей қалуға, қатты күйін  кешуге байланысты. Тығыздықтың 3,1 г/см</w:t>
      </w:r>
      <w:r w:rsidRPr="00957638">
        <w:rPr>
          <w:rFonts w:ascii="Times New Roman" w:hAnsi="Times New Roman" w:cs="Times New Roman"/>
          <w:sz w:val="28"/>
          <w:szCs w:val="28"/>
          <w:vertAlign w:val="superscript"/>
          <w:lang w:val="kk-KZ"/>
        </w:rPr>
        <w:t>2</w:t>
      </w:r>
      <w:r w:rsidRPr="00957638">
        <w:rPr>
          <w:rFonts w:ascii="Times New Roman" w:hAnsi="Times New Roman" w:cs="Times New Roman"/>
          <w:sz w:val="28"/>
          <w:szCs w:val="28"/>
          <w:lang w:val="kk-KZ"/>
        </w:rPr>
        <w:t xml:space="preserve"> болуы жетерліктей күймегенді көрсетеді, яғни құрамындағы кейбір бастапқы CaCO</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lang w:val="kk-KZ"/>
        </w:rPr>
        <w:t xml:space="preserve"> тің болуы. Өйткені CаCO</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lang w:val="kk-KZ"/>
        </w:rPr>
        <w:t xml:space="preserve"> тің тығыздығы 2,6-2,8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Қатты күйіп кеткен жағдайда пісудің әсерінен, кристалдану және қатаюы (Fe, Mn, Ca, және басқа) CaO ның торына  </w:t>
      </w:r>
      <w:r w:rsidRPr="00957638">
        <w:rPr>
          <w:rFonts w:ascii="Times New Roman" w:hAnsi="Times New Roman" w:cs="Times New Roman"/>
          <w:sz w:val="28"/>
          <w:szCs w:val="28"/>
          <w:lang w:val="kk-KZ"/>
        </w:rPr>
        <w:lastRenderedPageBreak/>
        <w:t>әк 3,4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ге дейін тығыздалады және гидратация жылдамдығы бірнеше есе төмендеуі мүмкін.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Қоспасыз портландцементтің тығыздығы химиялық және  фазалық құрамына байланысты сонымен қатар әртүрлі қоспалар нәтижесінде 3,1-3,2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ге өзгермелі болады.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Айтарлықтай жоғарғы жағанаға ие тығыздық жоғары құрамды цементте С</w:t>
      </w:r>
      <w:r w:rsidRPr="00957638">
        <w:rPr>
          <w:rFonts w:ascii="Times New Roman" w:hAnsi="Times New Roman" w:cs="Times New Roman"/>
          <w:sz w:val="28"/>
          <w:szCs w:val="28"/>
          <w:vertAlign w:val="subscript"/>
          <w:lang w:val="kk-KZ"/>
        </w:rPr>
        <w:t>4</w:t>
      </w:r>
      <w:r w:rsidRPr="00957638">
        <w:rPr>
          <w:rFonts w:ascii="Times New Roman" w:hAnsi="Times New Roman" w:cs="Times New Roman"/>
          <w:sz w:val="28"/>
          <w:szCs w:val="28"/>
          <w:lang w:val="kk-KZ"/>
        </w:rPr>
        <w:t>AF (p-3,77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 ауыр тампонажды өзге элементтерде және сыртқы радиациялардан қорғаушы цементтерде болады. Аталған цементтердің тығыздығы ауыр қоспалардың есебінен жоғары болады. Ол қоспалар мыналар  Fe</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O</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lang w:val="kk-KZ"/>
        </w:rPr>
        <w:t xml:space="preserve"> (p=5,24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Ba SO</w:t>
      </w:r>
      <w:r w:rsidRPr="00957638">
        <w:rPr>
          <w:rFonts w:ascii="Times New Roman" w:hAnsi="Times New Roman" w:cs="Times New Roman"/>
          <w:sz w:val="28"/>
          <w:szCs w:val="28"/>
          <w:vertAlign w:val="subscript"/>
          <w:lang w:val="kk-KZ"/>
        </w:rPr>
        <w:t>4</w:t>
      </w:r>
      <w:r w:rsidRPr="00957638">
        <w:rPr>
          <w:rFonts w:ascii="Times New Roman" w:hAnsi="Times New Roman" w:cs="Times New Roman"/>
          <w:sz w:val="28"/>
          <w:szCs w:val="28"/>
          <w:lang w:val="kk-KZ"/>
        </w:rPr>
        <w:t xml:space="preserve"> (p=4,5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 xml:space="preserve">).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Шлакты және пуццоландық портландцементтердің тығыздығы төмен болады 2,7-2,9 г/см</w:t>
      </w:r>
      <w:r w:rsidRPr="00957638">
        <w:rPr>
          <w:rFonts w:ascii="Times New Roman" w:hAnsi="Times New Roman" w:cs="Times New Roman"/>
          <w:sz w:val="28"/>
          <w:szCs w:val="28"/>
          <w:vertAlign w:val="superscript"/>
          <w:lang w:val="kk-KZ"/>
        </w:rPr>
        <w:t xml:space="preserve">3 </w:t>
      </w:r>
      <w:r w:rsidRPr="00957638">
        <w:rPr>
          <w:rFonts w:ascii="Times New Roman" w:hAnsi="Times New Roman" w:cs="Times New Roman"/>
          <w:sz w:val="28"/>
          <w:szCs w:val="28"/>
          <w:lang w:val="kk-KZ"/>
        </w:rPr>
        <w:t>. Өйткені олардың қоспалары жеңіл p=2,3-2,6 г/см</w:t>
      </w:r>
      <w:r w:rsidRPr="00957638">
        <w:rPr>
          <w:rFonts w:ascii="Times New Roman" w:hAnsi="Times New Roman" w:cs="Times New Roman"/>
          <w:sz w:val="28"/>
          <w:szCs w:val="28"/>
          <w:vertAlign w:val="superscript"/>
          <w:lang w:val="kk-KZ"/>
        </w:rPr>
        <w:t>3</w:t>
      </w:r>
      <w:r w:rsidRPr="00957638">
        <w:rPr>
          <w:rFonts w:ascii="Times New Roman" w:hAnsi="Times New Roman" w:cs="Times New Roman"/>
          <w:sz w:val="28"/>
          <w:szCs w:val="28"/>
          <w:lang w:val="kk-KZ"/>
        </w:rPr>
        <w:t>.</w:t>
      </w:r>
    </w:p>
    <w:p w:rsidR="004F0791" w:rsidRPr="00957638" w:rsidRDefault="004F0791" w:rsidP="004F0791">
      <w:pPr>
        <w:spacing w:after="0" w:line="240" w:lineRule="auto"/>
        <w:ind w:firstLine="540"/>
        <w:jc w:val="both"/>
        <w:rPr>
          <w:rFonts w:ascii="Times New Roman" w:hAnsi="Times New Roman" w:cs="Times New Roman"/>
          <w:b/>
          <w:sz w:val="28"/>
          <w:szCs w:val="28"/>
          <w:lang w:val="kk-KZ"/>
        </w:rPr>
      </w:pPr>
    </w:p>
    <w:p w:rsidR="004F0791" w:rsidRPr="00957638" w:rsidRDefault="004F0791" w:rsidP="004F0791">
      <w:pPr>
        <w:spacing w:after="0" w:line="240" w:lineRule="auto"/>
        <w:ind w:firstLine="540"/>
        <w:jc w:val="center"/>
        <w:rPr>
          <w:rFonts w:ascii="Times New Roman" w:hAnsi="Times New Roman" w:cs="Times New Roman"/>
          <w:b/>
          <w:sz w:val="28"/>
          <w:szCs w:val="28"/>
          <w:lang w:val="kk-KZ"/>
        </w:rPr>
      </w:pPr>
      <w:r w:rsidRPr="00957638">
        <w:rPr>
          <w:rFonts w:ascii="Times New Roman" w:hAnsi="Times New Roman" w:cs="Times New Roman"/>
          <w:b/>
          <w:sz w:val="28"/>
          <w:szCs w:val="28"/>
          <w:lang w:val="kk-KZ"/>
        </w:rPr>
        <w:t>2 КӨЛЕМДІК МАССА</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Көлемдік масса деп  нақты жағдайдағы зат көлемінің бірлігінің массасын атайды.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Көлемді массаны борпылдақ және тығыздалған деп 2-ге бөледі. Борпылдақ материалдардың (құм, қиыршықталған тас) көлемдік массасын, олардың бірлігінің арасындағы бос орындарды есепке алмастан, қолдан жасалған көлемдік масса деп атайды.</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Көптеген материалдардың тығыздығы көлемдік  массадан көп болады. Тек қана тығыз материалдарда (әйнек, құрыш, бетондар және сұйық  материалдар) тығыздығы мен көлемдік массасы сәйкес келеді.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Құрылыс материалдарының көлемдік массасының практикалық мағанасы өте жоғары. Оны құрылыстық құрастыруда мықтылықты есепке алғанда керек болады. Сонымен қатар материалдарды  тасыған да және орналастырғанда.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Күйдіру нәтижесінде алынған құрылыс материалдарының көлемдік массасы олардың пісу деңгейін көрсетеді. Өйткені оған тұтқырлық қасиет байланысты. Күйдірудің температурасы мен ұзақтығы заттар арасындағы орынға, өз кезегінде массалық көлемге үлкен әсер етеді. Төменде әктің көлемдік массасының күйдіру температурасына тәуелділігі көрсетілген. </w:t>
      </w:r>
    </w:p>
    <w:p w:rsidR="004F0791" w:rsidRPr="00957638" w:rsidRDefault="004F0791" w:rsidP="004F0791">
      <w:pPr>
        <w:spacing w:after="0" w:line="240" w:lineRule="auto"/>
        <w:ind w:firstLine="540"/>
        <w:jc w:val="both"/>
        <w:rPr>
          <w:rFonts w:ascii="Times New Roman" w:hAnsi="Times New Roman" w:cs="Times New Roman"/>
          <w:sz w:val="28"/>
          <w:szCs w:val="28"/>
          <w:vertAlign w:val="superscript"/>
          <w:lang w:val="kk-KZ"/>
        </w:rPr>
      </w:pPr>
      <w:r w:rsidRPr="00957638">
        <w:rPr>
          <w:rFonts w:ascii="Times New Roman" w:hAnsi="Times New Roman" w:cs="Times New Roman"/>
          <w:sz w:val="28"/>
          <w:szCs w:val="28"/>
          <w:lang w:val="kk-KZ"/>
        </w:rPr>
        <w:t>850 – 900</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С-1,4 – 1,6  г/см</w:t>
      </w:r>
      <w:r w:rsidRPr="00957638">
        <w:rPr>
          <w:rFonts w:ascii="Times New Roman" w:hAnsi="Times New Roman" w:cs="Times New Roman"/>
          <w:sz w:val="28"/>
          <w:szCs w:val="28"/>
          <w:vertAlign w:val="superscript"/>
          <w:lang w:val="kk-KZ"/>
        </w:rPr>
        <w:t>3</w:t>
      </w:r>
    </w:p>
    <w:p w:rsidR="004F0791" w:rsidRPr="00957638" w:rsidRDefault="004F0791" w:rsidP="004F0791">
      <w:pPr>
        <w:spacing w:after="0" w:line="240" w:lineRule="auto"/>
        <w:ind w:firstLine="540"/>
        <w:jc w:val="both"/>
        <w:rPr>
          <w:rFonts w:ascii="Times New Roman" w:hAnsi="Times New Roman" w:cs="Times New Roman"/>
          <w:sz w:val="28"/>
          <w:szCs w:val="28"/>
          <w:vertAlign w:val="superscript"/>
          <w:lang w:val="kk-KZ"/>
        </w:rPr>
      </w:pPr>
      <w:r w:rsidRPr="00957638">
        <w:rPr>
          <w:rFonts w:ascii="Times New Roman" w:hAnsi="Times New Roman" w:cs="Times New Roman"/>
          <w:sz w:val="28"/>
          <w:szCs w:val="28"/>
          <w:lang w:val="kk-KZ"/>
        </w:rPr>
        <w:t>1100 – 1200</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С – 1,5-2,5 г/см</w:t>
      </w:r>
      <w:r w:rsidRPr="00957638">
        <w:rPr>
          <w:rFonts w:ascii="Times New Roman" w:hAnsi="Times New Roman" w:cs="Times New Roman"/>
          <w:sz w:val="28"/>
          <w:szCs w:val="28"/>
          <w:vertAlign w:val="superscript"/>
          <w:lang w:val="kk-KZ"/>
        </w:rPr>
        <w:t>3</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1500</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С – 3,43 г/см</w:t>
      </w:r>
      <w:r w:rsidRPr="00957638">
        <w:rPr>
          <w:rFonts w:ascii="Times New Roman" w:hAnsi="Times New Roman" w:cs="Times New Roman"/>
          <w:sz w:val="28"/>
          <w:szCs w:val="28"/>
          <w:vertAlign w:val="superscript"/>
          <w:lang w:val="kk-KZ"/>
        </w:rPr>
        <w:t>3</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Көптеген зауыттарда портландцементтің клинкерінің күйдіру сапасы клинкердің литрінің салмағымен бағаланады. Ол 1200 г/л ден 1750 г/л-ге дейін өзгере алады. Литрдің салмағы төменгі көлемдік масса 1200-1400 г/л болған жағдайда жетерліктей дәрежедегі күймегенді немесе пештегі майда төмен дәрежедегі клинкердің пайда болғанын көрсетеді. Клинкердің  литр салмағының 1700 г/л ден жоғары болуы, клинкердің қатты күюінің әсерінен болады. Клинкер литрінің оптимальді салмағы зауыттарда тәжірибелі жолмен 1450-1650 г/л-ге  тұрақталынып қойылады. </w:t>
      </w:r>
    </w:p>
    <w:p w:rsidR="004F0791" w:rsidRPr="00957638" w:rsidRDefault="004F0791" w:rsidP="004F0791">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Портландцементтің аралық орындағы көлемдік массасы 900-1100 кг/м</w:t>
      </w:r>
      <w:r w:rsidRPr="00957638">
        <w:rPr>
          <w:rFonts w:ascii="Times New Roman" w:hAnsi="Times New Roman" w:cs="Times New Roman"/>
          <w:sz w:val="28"/>
          <w:szCs w:val="28"/>
          <w:vertAlign w:val="superscript"/>
          <w:lang w:val="kk-KZ"/>
        </w:rPr>
        <w:t xml:space="preserve">3 </w:t>
      </w:r>
      <w:r w:rsidRPr="00957638">
        <w:rPr>
          <w:rFonts w:ascii="Times New Roman" w:hAnsi="Times New Roman" w:cs="Times New Roman"/>
          <w:sz w:val="28"/>
          <w:szCs w:val="28"/>
          <w:lang w:val="kk-KZ"/>
        </w:rPr>
        <w:t xml:space="preserve">аралығында құбылмалы болады. </w:t>
      </w:r>
    </w:p>
    <w:p w:rsidR="004F0791" w:rsidRPr="00957638" w:rsidRDefault="004F0791" w:rsidP="004F0791">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ab/>
        <w:t xml:space="preserve">1 Кестеде кейбір құрылыс материалдарының көлемдік массасы мен тығыздығын көрсетеміз. </w:t>
      </w:r>
    </w:p>
    <w:p w:rsidR="004F0791" w:rsidRPr="00957638" w:rsidRDefault="004F0791" w:rsidP="004F0791">
      <w:pPr>
        <w:spacing w:after="0" w:line="240" w:lineRule="auto"/>
        <w:jc w:val="both"/>
        <w:rPr>
          <w:rFonts w:ascii="Times New Roman" w:hAnsi="Times New Roman" w:cs="Times New Roman"/>
          <w:sz w:val="28"/>
          <w:szCs w:val="28"/>
          <w:lang w:val="kk-KZ"/>
        </w:rPr>
      </w:pPr>
    </w:p>
    <w:p w:rsidR="004F0791" w:rsidRPr="00957638" w:rsidRDefault="004F0791" w:rsidP="004F0791">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Кесте 1 – кейбір құрылыс материалдарының тығыздығы мен көлемдік массасы </w:t>
      </w:r>
    </w:p>
    <w:p w:rsidR="004F0791" w:rsidRPr="00957638" w:rsidRDefault="004F0791" w:rsidP="004F0791">
      <w:pPr>
        <w:spacing w:after="0" w:line="240" w:lineRule="auto"/>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1559"/>
        <w:gridCol w:w="1786"/>
        <w:gridCol w:w="1616"/>
      </w:tblGrid>
      <w:tr w:rsidR="004F0791" w:rsidRPr="00957638" w:rsidTr="000106CD">
        <w:trPr>
          <w:cantSplit/>
        </w:trPr>
        <w:tc>
          <w:tcPr>
            <w:tcW w:w="4395" w:type="dxa"/>
            <w:vMerge w:val="restart"/>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sz w:val="28"/>
                <w:szCs w:val="28"/>
                <w:lang w:val="ru-MO"/>
              </w:rPr>
              <w:t>Материал</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sz w:val="28"/>
                <w:szCs w:val="28"/>
                <w:lang w:val="ru-MO"/>
              </w:rPr>
              <w:t>Тығыздық, г/см</w:t>
            </w:r>
            <w:r w:rsidRPr="00957638">
              <w:rPr>
                <w:rFonts w:ascii="Times New Roman" w:hAnsi="Times New Roman" w:cs="Times New Roman"/>
                <w:caps/>
                <w:sz w:val="28"/>
                <w:szCs w:val="28"/>
                <w:vertAlign w:val="superscript"/>
                <w:lang w:val="ru-MO"/>
              </w:rPr>
              <w:t>3</w:t>
            </w:r>
          </w:p>
        </w:tc>
        <w:tc>
          <w:tcPr>
            <w:tcW w:w="3402" w:type="dxa"/>
            <w:gridSpan w:val="2"/>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sz w:val="28"/>
                <w:szCs w:val="28"/>
                <w:lang w:val="ru-MO"/>
              </w:rPr>
              <w:t>Көлемдік масса</w:t>
            </w:r>
          </w:p>
        </w:tc>
      </w:tr>
      <w:tr w:rsidR="004F0791" w:rsidRPr="00957638" w:rsidTr="000106CD">
        <w:trPr>
          <w:cantSplit/>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4F0791" w:rsidRPr="00957638" w:rsidRDefault="004F0791" w:rsidP="000106CD">
            <w:pPr>
              <w:spacing w:after="0" w:line="240" w:lineRule="auto"/>
              <w:rPr>
                <w:rFonts w:ascii="Times New Roman" w:hAnsi="Times New Roman" w:cs="Times New Roman"/>
                <w:caps/>
                <w:sz w:val="28"/>
                <w:szCs w:val="28"/>
                <w:lang w:val="ru-MO"/>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F0791" w:rsidRPr="00957638" w:rsidRDefault="004F0791" w:rsidP="000106CD">
            <w:pPr>
              <w:spacing w:after="0" w:line="240" w:lineRule="auto"/>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sz w:val="28"/>
                <w:szCs w:val="28"/>
                <w:lang w:val="ru-MO"/>
              </w:rPr>
              <w:t>Борпылдақ күйінде</w:t>
            </w:r>
          </w:p>
        </w:tc>
        <w:tc>
          <w:tcPr>
            <w:tcW w:w="1616"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sz w:val="28"/>
                <w:szCs w:val="28"/>
                <w:lang w:val="ru-MO"/>
              </w:rPr>
              <w:t>Қатқыл күйінде</w:t>
            </w:r>
          </w:p>
        </w:tc>
      </w:tr>
      <w:tr w:rsidR="004F0791" w:rsidRPr="00957638" w:rsidTr="000106CD">
        <w:trPr>
          <w:cantSplit/>
          <w:trHeight w:hRule="exact" w:val="340"/>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Жоғары дәрежеде  мықты құрылыс гипсі</w:t>
            </w:r>
          </w:p>
          <w:p w:rsidR="004F0791" w:rsidRPr="00957638" w:rsidRDefault="004F0791" w:rsidP="000106CD">
            <w:pPr>
              <w:spacing w:after="0" w:line="240" w:lineRule="auto"/>
              <w:jc w:val="both"/>
              <w:rPr>
                <w:rFonts w:ascii="Times New Roman" w:hAnsi="Times New Roman" w:cs="Times New Roman"/>
                <w:caps/>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2,72-2,75</w:t>
            </w: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800-1100</w:t>
            </w: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78"/>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Кәдімгі құрылыстық гипс</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2,62-2,66</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1200-1400</w:t>
            </w: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1250-1450</w:t>
            </w: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81"/>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Табиғи гипстік тас (Са </w:t>
            </w:r>
            <w:r w:rsidRPr="00957638">
              <w:rPr>
                <w:rFonts w:ascii="Times New Roman" w:hAnsi="Times New Roman" w:cs="Times New Roman"/>
                <w:sz w:val="28"/>
                <w:szCs w:val="28"/>
                <w:lang w:val="en-US"/>
              </w:rPr>
              <w:t>S</w:t>
            </w:r>
            <w:r w:rsidRPr="00957638">
              <w:rPr>
                <w:rFonts w:ascii="Times New Roman" w:hAnsi="Times New Roman" w:cs="Times New Roman"/>
                <w:sz w:val="28"/>
                <w:szCs w:val="28"/>
                <w:lang w:val="ru-MO"/>
              </w:rPr>
              <w:t>О</w:t>
            </w:r>
            <w:r w:rsidRPr="00957638">
              <w:rPr>
                <w:rFonts w:ascii="Times New Roman" w:hAnsi="Times New Roman" w:cs="Times New Roman"/>
                <w:caps/>
                <w:sz w:val="28"/>
                <w:szCs w:val="28"/>
                <w:vertAlign w:val="subscript"/>
                <w:lang w:val="ru-MO"/>
              </w:rPr>
              <w:t>4</w:t>
            </w:r>
            <w:r w:rsidRPr="00957638">
              <w:rPr>
                <w:rFonts w:ascii="Times New Roman" w:hAnsi="Times New Roman" w:cs="Times New Roman"/>
                <w:sz w:val="28"/>
                <w:szCs w:val="28"/>
                <w:lang w:val="ru-MO"/>
              </w:rPr>
              <w:t xml:space="preserve"> 2Н</w:t>
            </w:r>
            <w:r w:rsidRPr="00957638">
              <w:rPr>
                <w:rFonts w:ascii="Times New Roman" w:hAnsi="Times New Roman" w:cs="Times New Roman"/>
                <w:caps/>
                <w:sz w:val="28"/>
                <w:szCs w:val="28"/>
                <w:vertAlign w:val="subscript"/>
                <w:lang w:val="ru-MO"/>
              </w:rPr>
              <w:t>2</w:t>
            </w:r>
            <w:r w:rsidRPr="00957638">
              <w:rPr>
                <w:rFonts w:ascii="Times New Roman" w:hAnsi="Times New Roman" w:cs="Times New Roman"/>
                <w:sz w:val="28"/>
                <w:szCs w:val="28"/>
                <w:lang w:val="ru-MO"/>
              </w:rPr>
              <w:t>О</w:t>
            </w:r>
            <w:r w:rsidRPr="00957638">
              <w:rPr>
                <w:rFonts w:ascii="Times New Roman" w:hAnsi="Times New Roman" w:cs="Times New Roman"/>
                <w:caps/>
                <w:sz w:val="28"/>
                <w:szCs w:val="28"/>
                <w:lang w:val="ru-MO"/>
              </w:rPr>
              <w:t>)</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2,2-2,4</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86"/>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Ангидрид (са </w:t>
            </w:r>
            <w:r w:rsidRPr="00957638">
              <w:rPr>
                <w:rFonts w:ascii="Times New Roman" w:hAnsi="Times New Roman" w:cs="Times New Roman"/>
                <w:sz w:val="28"/>
                <w:szCs w:val="28"/>
                <w:lang w:val="en-US"/>
              </w:rPr>
              <w:t>so</w:t>
            </w:r>
            <w:r w:rsidRPr="00957638">
              <w:rPr>
                <w:rFonts w:ascii="Times New Roman" w:hAnsi="Times New Roman" w:cs="Times New Roman"/>
                <w:caps/>
                <w:sz w:val="28"/>
                <w:szCs w:val="28"/>
                <w:vertAlign w:val="subscript"/>
                <w:lang w:val="ru-MO"/>
              </w:rPr>
              <w:t>4</w:t>
            </w:r>
            <w:r w:rsidRPr="00957638">
              <w:rPr>
                <w:rFonts w:ascii="Times New Roman" w:hAnsi="Times New Roman" w:cs="Times New Roman"/>
                <w:caps/>
                <w:sz w:val="28"/>
                <w:szCs w:val="28"/>
                <w:lang w:val="ru-MO"/>
              </w:rPr>
              <w:t>)</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en-US"/>
              </w:rPr>
            </w:pPr>
            <w:r w:rsidRPr="00957638">
              <w:rPr>
                <w:rFonts w:ascii="Times New Roman" w:hAnsi="Times New Roman" w:cs="Times New Roman"/>
                <w:caps/>
                <w:sz w:val="28"/>
                <w:szCs w:val="28"/>
                <w:lang w:val="en-US"/>
              </w:rPr>
              <w:t>2,9-3,1</w:t>
            </w:r>
          </w:p>
          <w:p w:rsidR="004F0791" w:rsidRPr="00957638" w:rsidRDefault="004F0791" w:rsidP="000106CD">
            <w:pPr>
              <w:spacing w:after="0" w:line="240" w:lineRule="auto"/>
              <w:jc w:val="center"/>
              <w:rPr>
                <w:rFonts w:ascii="Times New Roman" w:hAnsi="Times New Roman" w:cs="Times New Roman"/>
                <w:caps/>
                <w:sz w:val="28"/>
                <w:szCs w:val="28"/>
                <w:lang w:val="en-US"/>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en-US"/>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en-US"/>
              </w:rPr>
            </w:pPr>
          </w:p>
          <w:p w:rsidR="004F0791" w:rsidRPr="00957638" w:rsidRDefault="004F0791" w:rsidP="000106CD">
            <w:pPr>
              <w:spacing w:after="0" w:line="240" w:lineRule="auto"/>
              <w:jc w:val="center"/>
              <w:rPr>
                <w:rFonts w:ascii="Times New Roman" w:hAnsi="Times New Roman" w:cs="Times New Roman"/>
                <w:caps/>
                <w:sz w:val="28"/>
                <w:szCs w:val="28"/>
                <w:lang w:val="en-US"/>
              </w:rPr>
            </w:pPr>
          </w:p>
        </w:tc>
      </w:tr>
      <w:tr w:rsidR="004F0791" w:rsidRPr="00957638" w:rsidTr="000106CD">
        <w:trPr>
          <w:cantSplit/>
          <w:trHeight w:hRule="exact" w:val="289"/>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en-US"/>
              </w:rPr>
            </w:pPr>
            <w:r w:rsidRPr="00957638">
              <w:rPr>
                <w:rFonts w:ascii="Times New Roman" w:hAnsi="Times New Roman" w:cs="Times New Roman"/>
                <w:sz w:val="28"/>
                <w:szCs w:val="28"/>
                <w:lang w:val="ru-MO"/>
              </w:rPr>
              <w:t>Магнезит</w:t>
            </w:r>
            <w:r w:rsidRPr="00957638">
              <w:rPr>
                <w:rFonts w:ascii="Times New Roman" w:hAnsi="Times New Roman" w:cs="Times New Roman"/>
                <w:sz w:val="28"/>
                <w:szCs w:val="28"/>
                <w:lang w:val="en-US"/>
              </w:rPr>
              <w:t xml:space="preserve"> (mg co</w:t>
            </w:r>
            <w:r w:rsidRPr="00957638">
              <w:rPr>
                <w:rFonts w:ascii="Times New Roman" w:hAnsi="Times New Roman" w:cs="Times New Roman"/>
                <w:caps/>
                <w:sz w:val="28"/>
                <w:szCs w:val="28"/>
                <w:vertAlign w:val="subscript"/>
                <w:lang w:val="en-US"/>
              </w:rPr>
              <w:t>4</w:t>
            </w:r>
            <w:r w:rsidRPr="00957638">
              <w:rPr>
                <w:rFonts w:ascii="Times New Roman" w:hAnsi="Times New Roman" w:cs="Times New Roman"/>
                <w:caps/>
                <w:sz w:val="28"/>
                <w:szCs w:val="28"/>
                <w:lang w:val="en-US"/>
              </w:rPr>
              <w:t>)</w:t>
            </w:r>
          </w:p>
          <w:p w:rsidR="004F0791" w:rsidRPr="00957638" w:rsidRDefault="004F0791" w:rsidP="000106CD">
            <w:pPr>
              <w:spacing w:after="0" w:line="240" w:lineRule="auto"/>
              <w:jc w:val="both"/>
              <w:rPr>
                <w:rFonts w:ascii="Times New Roman" w:hAnsi="Times New Roman" w:cs="Times New Roman"/>
                <w:sz w:val="28"/>
                <w:szCs w:val="28"/>
                <w:lang w:val="en-US"/>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2,9-3,0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80"/>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Каустикалық магнезит</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3,1-3,4</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2400-2800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83"/>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Әк </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2,6-2,7</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88"/>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Сөндірілмеген кесек әк</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3,1-3,3</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800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91"/>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Әк ұнтағы</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2,08-2,23</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400-450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1200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68"/>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Портландцемент</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3,1-3,2</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900-1100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1400-1700</w:t>
            </w:r>
          </w:p>
        </w:tc>
      </w:tr>
      <w:tr w:rsidR="004F0791" w:rsidRPr="00957638" w:rsidTr="000106CD">
        <w:trPr>
          <w:cantSplit/>
          <w:trHeight w:hRule="exact" w:val="299"/>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Пуццоланды цемент</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2,7-2,9</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1400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1300-1500</w:t>
            </w:r>
          </w:p>
        </w:tc>
      </w:tr>
      <w:tr w:rsidR="004F0791" w:rsidRPr="00957638" w:rsidTr="000106CD">
        <w:trPr>
          <w:cantSplit/>
          <w:trHeight w:hRule="exact" w:val="276"/>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Шлакты портландцемент</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2,7-2,9</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1400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1300-1500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79"/>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Опока</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2,3-2,6</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850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hRule="exact" w:val="284"/>
        </w:trPr>
        <w:tc>
          <w:tcPr>
            <w:tcW w:w="4395"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both"/>
              <w:rPr>
                <w:rFonts w:ascii="Times New Roman" w:hAnsi="Times New Roman" w:cs="Times New Roman"/>
                <w:sz w:val="28"/>
                <w:szCs w:val="28"/>
                <w:lang w:val="ru-MO"/>
              </w:rPr>
            </w:pPr>
            <w:r w:rsidRPr="00957638">
              <w:rPr>
                <w:rFonts w:ascii="Times New Roman" w:hAnsi="Times New Roman" w:cs="Times New Roman"/>
                <w:sz w:val="28"/>
                <w:szCs w:val="28"/>
                <w:lang w:val="ru-MO"/>
              </w:rPr>
              <w:t>Трепел</w:t>
            </w:r>
          </w:p>
          <w:p w:rsidR="004F0791" w:rsidRPr="00957638" w:rsidRDefault="004F0791" w:rsidP="000106CD">
            <w:pPr>
              <w:spacing w:after="0" w:line="240" w:lineRule="auto"/>
              <w:jc w:val="both"/>
              <w:rPr>
                <w:rFonts w:ascii="Times New Roman" w:hAnsi="Times New Roman" w:cs="Times New Roman"/>
                <w:sz w:val="28"/>
                <w:szCs w:val="28"/>
                <w:lang w:val="ru-MO"/>
              </w:rPr>
            </w:pPr>
          </w:p>
        </w:tc>
        <w:tc>
          <w:tcPr>
            <w:tcW w:w="1559"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2,3-2,6</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78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850</w:t>
            </w:r>
          </w:p>
          <w:p w:rsidR="004F0791" w:rsidRPr="00957638" w:rsidRDefault="004F0791" w:rsidP="000106CD">
            <w:pPr>
              <w:spacing w:after="0" w:line="240" w:lineRule="auto"/>
              <w:jc w:val="center"/>
              <w:rPr>
                <w:rFonts w:ascii="Times New Roman" w:hAnsi="Times New Roman" w:cs="Times New Roman"/>
                <w:caps/>
                <w:sz w:val="28"/>
                <w:szCs w:val="28"/>
                <w:lang w:val="ru-MO"/>
              </w:rPr>
            </w:pP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r w:rsidR="004F0791" w:rsidRPr="00957638" w:rsidTr="000106CD">
        <w:trPr>
          <w:cantSplit/>
          <w:trHeight w:val="240"/>
        </w:trPr>
        <w:tc>
          <w:tcPr>
            <w:tcW w:w="4395"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both"/>
              <w:rPr>
                <w:rFonts w:ascii="Times New Roman" w:hAnsi="Times New Roman" w:cs="Times New Roman"/>
                <w:sz w:val="28"/>
                <w:szCs w:val="28"/>
                <w:lang w:val="ru-MO"/>
              </w:rPr>
            </w:pPr>
            <w:r w:rsidRPr="00957638">
              <w:rPr>
                <w:rFonts w:ascii="Times New Roman" w:hAnsi="Times New Roman" w:cs="Times New Roman"/>
                <w:sz w:val="28"/>
                <w:szCs w:val="28"/>
                <w:lang w:val="ru-MO"/>
              </w:rPr>
              <w:t>Диатомит</w:t>
            </w:r>
          </w:p>
        </w:tc>
        <w:tc>
          <w:tcPr>
            <w:tcW w:w="1559"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2,3-2,6</w:t>
            </w:r>
          </w:p>
        </w:tc>
        <w:tc>
          <w:tcPr>
            <w:tcW w:w="1786" w:type="dxa"/>
            <w:tcBorders>
              <w:top w:val="single" w:sz="4" w:space="0" w:color="auto"/>
              <w:left w:val="single" w:sz="4" w:space="0" w:color="auto"/>
              <w:bottom w:val="single" w:sz="4" w:space="0" w:color="auto"/>
              <w:right w:val="single" w:sz="4" w:space="0" w:color="auto"/>
            </w:tcBorders>
            <w:hideMark/>
          </w:tcPr>
          <w:p w:rsidR="004F0791" w:rsidRPr="00957638" w:rsidRDefault="004F0791" w:rsidP="000106CD">
            <w:pPr>
              <w:spacing w:after="0" w:line="240" w:lineRule="auto"/>
              <w:jc w:val="center"/>
              <w:rPr>
                <w:rFonts w:ascii="Times New Roman" w:hAnsi="Times New Roman" w:cs="Times New Roman"/>
                <w:caps/>
                <w:sz w:val="28"/>
                <w:szCs w:val="28"/>
                <w:lang w:val="ru-MO"/>
              </w:rPr>
            </w:pPr>
            <w:r w:rsidRPr="00957638">
              <w:rPr>
                <w:rFonts w:ascii="Times New Roman" w:hAnsi="Times New Roman" w:cs="Times New Roman"/>
                <w:caps/>
                <w:sz w:val="28"/>
                <w:szCs w:val="28"/>
                <w:lang w:val="ru-MO"/>
              </w:rPr>
              <w:t>750</w:t>
            </w:r>
          </w:p>
        </w:tc>
        <w:tc>
          <w:tcPr>
            <w:tcW w:w="1616" w:type="dxa"/>
            <w:tcBorders>
              <w:top w:val="single" w:sz="4" w:space="0" w:color="auto"/>
              <w:left w:val="single" w:sz="4" w:space="0" w:color="auto"/>
              <w:bottom w:val="single" w:sz="4" w:space="0" w:color="auto"/>
              <w:right w:val="single" w:sz="4" w:space="0" w:color="auto"/>
            </w:tcBorders>
          </w:tcPr>
          <w:p w:rsidR="004F0791" w:rsidRPr="00957638" w:rsidRDefault="004F0791" w:rsidP="000106CD">
            <w:pPr>
              <w:spacing w:after="0" w:line="240" w:lineRule="auto"/>
              <w:jc w:val="center"/>
              <w:rPr>
                <w:rFonts w:ascii="Times New Roman" w:hAnsi="Times New Roman" w:cs="Times New Roman"/>
                <w:caps/>
                <w:sz w:val="28"/>
                <w:szCs w:val="28"/>
                <w:lang w:val="ru-MO"/>
              </w:rPr>
            </w:pPr>
          </w:p>
        </w:tc>
      </w:tr>
    </w:tbl>
    <w:p w:rsidR="004F0791" w:rsidRPr="00957638" w:rsidRDefault="004F0791" w:rsidP="004F0791">
      <w:pPr>
        <w:spacing w:after="0" w:line="240" w:lineRule="auto"/>
        <w:jc w:val="both"/>
        <w:rPr>
          <w:rFonts w:ascii="Times New Roman" w:hAnsi="Times New Roman" w:cs="Times New Roman"/>
          <w:caps/>
          <w:sz w:val="28"/>
          <w:szCs w:val="28"/>
          <w:lang w:val="ru-MO"/>
        </w:rPr>
      </w:pPr>
    </w:p>
    <w:p w:rsidR="004F0791" w:rsidRPr="00957638" w:rsidRDefault="004F0791" w:rsidP="004F0791">
      <w:pPr>
        <w:spacing w:after="0" w:line="240" w:lineRule="auto"/>
        <w:ind w:firstLine="540"/>
        <w:jc w:val="both"/>
        <w:rPr>
          <w:rFonts w:ascii="Times New Roman" w:hAnsi="Times New Roman" w:cs="Times New Roman"/>
          <w:caps/>
          <w:sz w:val="28"/>
          <w:szCs w:val="28"/>
          <w:lang w:val="kk-KZ"/>
        </w:rPr>
      </w:pPr>
      <w:r w:rsidRPr="00957638">
        <w:rPr>
          <w:rFonts w:ascii="Times New Roman" w:hAnsi="Times New Roman" w:cs="Times New Roman"/>
          <w:sz w:val="28"/>
          <w:szCs w:val="28"/>
          <w:lang w:val="kk-KZ"/>
        </w:rPr>
        <w:t>Бөлек сыйымдылықтардың көлемін есептегенде ол цементтің  орта аралық массасын қабылдайды – 1200 кг/м</w:t>
      </w:r>
      <w:r w:rsidRPr="00957638">
        <w:rPr>
          <w:rFonts w:ascii="Times New Roman" w:hAnsi="Times New Roman" w:cs="Times New Roman"/>
          <w:caps/>
          <w:sz w:val="28"/>
          <w:szCs w:val="28"/>
          <w:vertAlign w:val="superscript"/>
          <w:lang w:val="kk-KZ"/>
        </w:rPr>
        <w:t>3</w:t>
      </w:r>
      <w:r w:rsidRPr="00957638">
        <w:rPr>
          <w:rFonts w:ascii="Times New Roman" w:hAnsi="Times New Roman" w:cs="Times New Roman"/>
          <w:sz w:val="28"/>
          <w:szCs w:val="28"/>
          <w:lang w:val="kk-KZ"/>
        </w:rPr>
        <w:t>. Ал бетонды қоймалжың дайындаудағы көлемді дозада 1300 кг/м</w:t>
      </w:r>
      <w:r w:rsidRPr="00957638">
        <w:rPr>
          <w:rFonts w:ascii="Times New Roman" w:hAnsi="Times New Roman" w:cs="Times New Roman"/>
          <w:caps/>
          <w:sz w:val="28"/>
          <w:szCs w:val="28"/>
          <w:vertAlign w:val="superscript"/>
          <w:lang w:val="kk-KZ"/>
        </w:rPr>
        <w:t xml:space="preserve">3 </w:t>
      </w:r>
      <w:r w:rsidRPr="00957638">
        <w:rPr>
          <w:rFonts w:ascii="Times New Roman" w:hAnsi="Times New Roman" w:cs="Times New Roman"/>
          <w:sz w:val="28"/>
          <w:szCs w:val="28"/>
          <w:lang w:val="kk-KZ"/>
        </w:rPr>
        <w:t xml:space="preserve">–ге тең көлемді массаны қабылдайды. </w:t>
      </w:r>
    </w:p>
    <w:p w:rsidR="004F0791" w:rsidRPr="00957638" w:rsidRDefault="004F0791" w:rsidP="004F0791">
      <w:pPr>
        <w:spacing w:after="0" w:line="240" w:lineRule="auto"/>
        <w:jc w:val="both"/>
        <w:rPr>
          <w:rFonts w:ascii="Times New Roman" w:hAnsi="Times New Roman" w:cs="Times New Roman"/>
          <w:caps/>
          <w:sz w:val="28"/>
          <w:szCs w:val="28"/>
          <w:lang w:val="kk-KZ"/>
        </w:rPr>
      </w:pPr>
      <w:r w:rsidRPr="00957638">
        <w:rPr>
          <w:rFonts w:ascii="Times New Roman" w:hAnsi="Times New Roman" w:cs="Times New Roman"/>
          <w:sz w:val="28"/>
          <w:szCs w:val="28"/>
          <w:lang w:val="kk-KZ"/>
        </w:rPr>
        <w:tab/>
        <w:t xml:space="preserve">Аралық масса ұсақталған материалдардың жіңішкелігіне байланыста болады. Ұсақталған материалдың неғұрлым жіңішке болса, көлемдік масса соғұрлым аз болады. </w:t>
      </w:r>
      <w:r w:rsidRPr="00957638">
        <w:rPr>
          <w:rFonts w:ascii="Times New Roman" w:hAnsi="Times New Roman" w:cs="Times New Roman"/>
          <w:sz w:val="28"/>
          <w:szCs w:val="28"/>
          <w:lang w:val="kk-KZ"/>
        </w:rPr>
        <w:tab/>
        <w:t xml:space="preserve">Нәтижесінде ұзақ уақыт сақталған соң ұнтақ тәріздес материалдар тапталынады, жойылады және олардың көлемдік массасы өседі. </w:t>
      </w:r>
    </w:p>
    <w:p w:rsidR="004F0791" w:rsidRPr="00957638" w:rsidRDefault="004F0791" w:rsidP="004F0791">
      <w:pPr>
        <w:spacing w:after="0" w:line="240" w:lineRule="auto"/>
        <w:jc w:val="both"/>
        <w:rPr>
          <w:rFonts w:ascii="Times New Roman" w:hAnsi="Times New Roman" w:cs="Times New Roman"/>
          <w:caps/>
          <w:sz w:val="28"/>
          <w:szCs w:val="28"/>
          <w:lang w:val="kk-KZ"/>
        </w:rPr>
      </w:pPr>
      <w:r w:rsidRPr="00957638">
        <w:rPr>
          <w:rFonts w:ascii="Times New Roman" w:hAnsi="Times New Roman" w:cs="Times New Roman"/>
          <w:caps/>
          <w:sz w:val="28"/>
          <w:szCs w:val="28"/>
          <w:lang w:val="kk-KZ"/>
        </w:rPr>
        <w:t xml:space="preserve">  </w:t>
      </w:r>
    </w:p>
    <w:p w:rsidR="004F0791" w:rsidRPr="00957638" w:rsidRDefault="004F0791" w:rsidP="004F0791">
      <w:pPr>
        <w:pStyle w:val="4"/>
        <w:spacing w:line="240" w:lineRule="auto"/>
        <w:rPr>
          <w:rFonts w:ascii="Times New Roman" w:hAnsi="Times New Roman"/>
          <w:szCs w:val="28"/>
          <w:lang w:val="ru-MO"/>
        </w:rPr>
      </w:pPr>
      <w:r w:rsidRPr="00957638">
        <w:rPr>
          <w:rFonts w:ascii="Times New Roman" w:hAnsi="Times New Roman"/>
          <w:szCs w:val="28"/>
          <w:lang w:val="ru-MO"/>
        </w:rPr>
        <w:t>ҚҰРАЛ - ЖАБДЫҚТАР МЕН МАТЕРИАЛДАР</w:t>
      </w:r>
    </w:p>
    <w:p w:rsidR="004F0791" w:rsidRPr="00957638" w:rsidRDefault="004F0791" w:rsidP="004F0791">
      <w:pPr>
        <w:spacing w:after="0" w:line="240" w:lineRule="auto"/>
        <w:rPr>
          <w:rFonts w:ascii="Times New Roman" w:hAnsi="Times New Roman" w:cs="Times New Roman"/>
          <w:sz w:val="28"/>
          <w:szCs w:val="28"/>
        </w:rPr>
      </w:pP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Тығыздықты анықтауға арналған Ле-Шателье құралы. </w:t>
      </w: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Техникалық таразылар</w:t>
      </w: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Керосин немесе бензин.</w:t>
      </w: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Күрекше, түтік</w:t>
      </w: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Көлемдік массаны анықтауға арналған құрал. </w:t>
      </w: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Сыналатын материал</w:t>
      </w:r>
    </w:p>
    <w:p w:rsidR="004F0791" w:rsidRPr="00957638" w:rsidRDefault="004F0791" w:rsidP="004F0791">
      <w:pPr>
        <w:numPr>
          <w:ilvl w:val="0"/>
          <w:numId w:val="15"/>
        </w:num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Таразыларның тасы</w:t>
      </w:r>
    </w:p>
    <w:p w:rsidR="004F0791" w:rsidRPr="00957638" w:rsidRDefault="004F0791" w:rsidP="001F23E4">
      <w:pPr>
        <w:spacing w:after="0" w:line="240" w:lineRule="auto"/>
        <w:ind w:left="720"/>
        <w:rPr>
          <w:rFonts w:ascii="Times New Roman" w:hAnsi="Times New Roman" w:cs="Times New Roman"/>
          <w:sz w:val="28"/>
          <w:szCs w:val="28"/>
          <w:lang w:val="ru-MO"/>
        </w:rPr>
      </w:pPr>
    </w:p>
    <w:p w:rsidR="004F0791" w:rsidRPr="00957638" w:rsidRDefault="004F0791" w:rsidP="004F0791">
      <w:pPr>
        <w:spacing w:after="0" w:line="240" w:lineRule="auto"/>
        <w:ind w:left="720"/>
        <w:jc w:val="center"/>
        <w:rPr>
          <w:rFonts w:ascii="Times New Roman" w:hAnsi="Times New Roman" w:cs="Times New Roman"/>
          <w:sz w:val="28"/>
          <w:szCs w:val="28"/>
          <w:lang w:val="ru-MO"/>
        </w:rPr>
      </w:pPr>
    </w:p>
    <w:p w:rsidR="00CD65B4" w:rsidRDefault="00CD65B4" w:rsidP="004F0791">
      <w:pPr>
        <w:spacing w:after="0" w:line="240" w:lineRule="auto"/>
        <w:ind w:left="720"/>
        <w:jc w:val="center"/>
        <w:rPr>
          <w:rFonts w:ascii="Times New Roman" w:hAnsi="Times New Roman" w:cs="Times New Roman"/>
          <w:sz w:val="28"/>
          <w:szCs w:val="28"/>
          <w:lang w:val="ru-MO"/>
        </w:rPr>
      </w:pPr>
    </w:p>
    <w:p w:rsidR="004F0791" w:rsidRPr="00957638" w:rsidRDefault="004F0791" w:rsidP="004F0791">
      <w:pPr>
        <w:spacing w:after="0" w:line="240" w:lineRule="auto"/>
        <w:ind w:left="720"/>
        <w:jc w:val="center"/>
        <w:rPr>
          <w:rFonts w:ascii="Times New Roman" w:hAnsi="Times New Roman" w:cs="Times New Roman"/>
          <w:sz w:val="28"/>
          <w:szCs w:val="28"/>
          <w:lang w:val="ru-MO"/>
        </w:rPr>
      </w:pPr>
      <w:r w:rsidRPr="00957638">
        <w:rPr>
          <w:rFonts w:ascii="Times New Roman" w:hAnsi="Times New Roman" w:cs="Times New Roman"/>
          <w:sz w:val="28"/>
          <w:szCs w:val="28"/>
          <w:lang w:val="ru-MO"/>
        </w:rPr>
        <w:lastRenderedPageBreak/>
        <w:t>ЖҰМЫСТЫ ЖҮРГІЗУ ӘДІСТЕМЕСІ</w:t>
      </w:r>
    </w:p>
    <w:p w:rsidR="004F0791" w:rsidRPr="00957638" w:rsidRDefault="004F0791" w:rsidP="004F0791">
      <w:pPr>
        <w:spacing w:after="0" w:line="240" w:lineRule="auto"/>
        <w:ind w:left="720"/>
        <w:jc w:val="center"/>
        <w:rPr>
          <w:rFonts w:ascii="Times New Roman" w:hAnsi="Times New Roman" w:cs="Times New Roman"/>
          <w:caps/>
          <w:sz w:val="28"/>
          <w:szCs w:val="28"/>
          <w:lang w:val="ru-MO"/>
        </w:rPr>
      </w:pPr>
    </w:p>
    <w:p w:rsidR="004F0791" w:rsidRPr="00957638" w:rsidRDefault="004F0791" w:rsidP="004F0791">
      <w:pPr>
        <w:numPr>
          <w:ilvl w:val="0"/>
          <w:numId w:val="16"/>
        </w:numPr>
        <w:spacing w:after="0" w:line="240" w:lineRule="auto"/>
        <w:jc w:val="both"/>
        <w:rPr>
          <w:rFonts w:ascii="Times New Roman" w:hAnsi="Times New Roman" w:cs="Times New Roman"/>
          <w:b/>
          <w:caps/>
          <w:sz w:val="28"/>
          <w:szCs w:val="28"/>
          <w:lang w:val="ru-MO"/>
        </w:rPr>
      </w:pPr>
      <w:r w:rsidRPr="00957638">
        <w:rPr>
          <w:rFonts w:ascii="Times New Roman" w:hAnsi="Times New Roman" w:cs="Times New Roman"/>
          <w:b/>
          <w:sz w:val="28"/>
          <w:szCs w:val="28"/>
          <w:lang w:val="ru-MO"/>
        </w:rPr>
        <w:t xml:space="preserve"> Материалдың тығыздығын анықтау</w:t>
      </w:r>
    </w:p>
    <w:p w:rsidR="004F0791" w:rsidRPr="00957638" w:rsidRDefault="004F0791" w:rsidP="004F0791">
      <w:pPr>
        <w:spacing w:after="0" w:line="240" w:lineRule="auto"/>
        <w:ind w:firstLine="360"/>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Орташа тығыздықты анықтау үшін Ле-Шателье-Конгло құралын пайдаланады. Ол әйнек колбадан тұрады (1 сурет). </w:t>
      </w:r>
    </w:p>
    <w:p w:rsidR="004F0791" w:rsidRPr="00957638" w:rsidRDefault="004F0791" w:rsidP="004F0791">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ab/>
      </w:r>
      <w:r w:rsidRPr="00957638">
        <w:rPr>
          <w:rFonts w:ascii="Times New Roman" w:hAnsi="Times New Roman" w:cs="Times New Roman"/>
          <w:sz w:val="28"/>
          <w:szCs w:val="28"/>
          <w:lang w:val="kk-KZ"/>
        </w:rPr>
        <w:t>Қ</w:t>
      </w:r>
      <w:r w:rsidRPr="00957638">
        <w:rPr>
          <w:rFonts w:ascii="Times New Roman" w:hAnsi="Times New Roman" w:cs="Times New Roman"/>
          <w:sz w:val="28"/>
          <w:szCs w:val="28"/>
          <w:lang w:val="ru-MO"/>
        </w:rPr>
        <w:t xml:space="preserve">ұрылғыны шыны түтікшеге су толтырып орналастырады. Тасу болмау үшін, колбаны арнайы штативпен бекітеміз. Құрылғыны жақсылап тексереміз. Тығыздықты анықтау барысында түтікшедегі судың температураның біркелкі болып, құрылғының градуировкасындағы температурасымен сәйкес болуын қадағалау керек. </w:t>
      </w:r>
    </w:p>
    <w:p w:rsidR="004F0791" w:rsidRPr="00957638" w:rsidRDefault="004F0791" w:rsidP="004F0791">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ab/>
        <w:t xml:space="preserve">Құрылғыны бензинмен немесе басқа да инертті сұйықтықпен толтырады. Сонымен қатар сұйықтықтың деңгейі төмен мекикспен анықтайды. </w:t>
      </w:r>
    </w:p>
    <w:p w:rsidR="004F0791" w:rsidRPr="00957638" w:rsidRDefault="004F0791" w:rsidP="004F0791">
      <w:pPr>
        <w:pStyle w:val="a9"/>
        <w:spacing w:after="0"/>
        <w:ind w:firstLine="709"/>
        <w:jc w:val="both"/>
        <w:rPr>
          <w:caps/>
          <w:sz w:val="28"/>
          <w:szCs w:val="28"/>
          <w:lang w:val="ru-MO"/>
        </w:rPr>
      </w:pPr>
      <w:r w:rsidRPr="00957638">
        <w:rPr>
          <w:caps/>
          <w:sz w:val="28"/>
          <w:szCs w:val="28"/>
        </w:rPr>
        <w:t xml:space="preserve">Сыналып жатқан материалды түтікшеден өткізіп, 100 грам көлемінде техникалық таразымен өлшейді.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Сыналып жатқан материалдың орташа тығыздығын колбаға  себілген ұнтақтың массасын бөлу  арқылы анықтаймыз. Осы жерде екі анықтаманың орташа есебі 0,02 г-нан  аспауы тиіс.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Тығыздықты анықтаудың  нәтижесін  келесі формада жазамыз.</w:t>
      </w:r>
      <w:r w:rsidRPr="00957638">
        <w:rPr>
          <w:rFonts w:ascii="Times New Roman" w:hAnsi="Times New Roman" w:cs="Times New Roman"/>
          <w:caps/>
          <w:sz w:val="28"/>
          <w:szCs w:val="28"/>
          <w:lang w:val="ru-MO"/>
        </w:rPr>
        <w:t xml:space="preserve">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Материалдың атауы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Сұйықтық ......................................................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Ілмек у</w:t>
      </w:r>
      <w:r w:rsidRPr="00957638">
        <w:rPr>
          <w:rFonts w:ascii="Times New Roman" w:hAnsi="Times New Roman" w:cs="Times New Roman"/>
          <w:sz w:val="28"/>
          <w:szCs w:val="28"/>
          <w:vertAlign w:val="subscript"/>
          <w:lang w:val="ru-MO"/>
        </w:rPr>
        <w:t>1</w:t>
      </w:r>
      <w:r w:rsidRPr="00957638">
        <w:rPr>
          <w:rFonts w:ascii="Times New Roman" w:hAnsi="Times New Roman" w:cs="Times New Roman"/>
          <w:sz w:val="28"/>
          <w:szCs w:val="28"/>
          <w:lang w:val="ru-MO"/>
        </w:rPr>
        <w:t xml:space="preserve">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Ілмектің қалдығы у</w:t>
      </w:r>
      <w:r w:rsidRPr="00957638">
        <w:rPr>
          <w:rFonts w:ascii="Times New Roman" w:hAnsi="Times New Roman" w:cs="Times New Roman"/>
          <w:sz w:val="28"/>
          <w:szCs w:val="28"/>
          <w:vertAlign w:val="subscript"/>
          <w:lang w:val="ru-MO"/>
        </w:rPr>
        <w:t>2</w:t>
      </w:r>
      <w:r w:rsidRPr="00957638">
        <w:rPr>
          <w:rFonts w:ascii="Times New Roman" w:hAnsi="Times New Roman" w:cs="Times New Roman"/>
          <w:sz w:val="28"/>
          <w:szCs w:val="28"/>
          <w:lang w:val="ru-MO"/>
        </w:rPr>
        <w:t>..................................................……......</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Сұйықтықтағы ұнтақтың массасы у</w:t>
      </w:r>
      <w:r w:rsidRPr="00957638">
        <w:rPr>
          <w:rFonts w:ascii="Times New Roman" w:hAnsi="Times New Roman" w:cs="Times New Roman"/>
          <w:sz w:val="28"/>
          <w:szCs w:val="28"/>
          <w:vertAlign w:val="subscript"/>
          <w:lang w:val="ru-MO"/>
        </w:rPr>
        <w:t>1</w:t>
      </w:r>
      <w:r w:rsidRPr="00957638">
        <w:rPr>
          <w:rFonts w:ascii="Times New Roman" w:hAnsi="Times New Roman" w:cs="Times New Roman"/>
          <w:sz w:val="28"/>
          <w:szCs w:val="28"/>
          <w:lang w:val="ru-MO"/>
        </w:rPr>
        <w:t>-у</w:t>
      </w:r>
      <w:r w:rsidRPr="00957638">
        <w:rPr>
          <w:rFonts w:ascii="Times New Roman" w:hAnsi="Times New Roman" w:cs="Times New Roman"/>
          <w:sz w:val="28"/>
          <w:szCs w:val="28"/>
          <w:vertAlign w:val="subscript"/>
          <w:lang w:val="ru-MO"/>
        </w:rPr>
        <w:t>2</w:t>
      </w:r>
      <w:r w:rsidRPr="00957638">
        <w:rPr>
          <w:rFonts w:ascii="Times New Roman" w:hAnsi="Times New Roman" w:cs="Times New Roman"/>
          <w:sz w:val="28"/>
          <w:szCs w:val="28"/>
          <w:lang w:val="ru-MO"/>
        </w:rPr>
        <w:t xml:space="preserve"> =</w:t>
      </w:r>
      <w:r w:rsidRPr="00957638">
        <w:rPr>
          <w:rFonts w:ascii="Times New Roman" w:hAnsi="Times New Roman" w:cs="Times New Roman"/>
          <w:sz w:val="28"/>
          <w:szCs w:val="28"/>
          <w:lang w:val="kk-KZ"/>
        </w:rPr>
        <w:t>у</w:t>
      </w:r>
      <w:r w:rsidRPr="00957638">
        <w:rPr>
          <w:rFonts w:ascii="Times New Roman" w:hAnsi="Times New Roman" w:cs="Times New Roman"/>
          <w:sz w:val="28"/>
          <w:szCs w:val="28"/>
          <w:lang w:val="ru-MO"/>
        </w:rPr>
        <w:t>...............….......</w:t>
      </w:r>
    </w:p>
    <w:p w:rsidR="004F0791" w:rsidRPr="00957638" w:rsidRDefault="004F0791" w:rsidP="004F0791">
      <w:pPr>
        <w:spacing w:after="0" w:line="240" w:lineRule="auto"/>
        <w:ind w:firstLine="709"/>
        <w:jc w:val="both"/>
        <w:rPr>
          <w:rFonts w:ascii="Times New Roman" w:hAnsi="Times New Roman" w:cs="Times New Roman"/>
          <w:caps/>
          <w:sz w:val="28"/>
          <w:szCs w:val="28"/>
          <w:vertAlign w:val="superscript"/>
          <w:lang w:val="ru-MO"/>
        </w:rPr>
      </w:pPr>
      <w:r w:rsidRPr="00957638">
        <w:rPr>
          <w:rFonts w:ascii="Times New Roman" w:hAnsi="Times New Roman" w:cs="Times New Roman"/>
          <w:sz w:val="28"/>
          <w:szCs w:val="28"/>
          <w:lang w:val="ru-MO"/>
        </w:rPr>
        <w:t>Нығыздалған сұйықтықтың көлемі у</w:t>
      </w:r>
      <w:r w:rsidRPr="00957638">
        <w:rPr>
          <w:rFonts w:ascii="Times New Roman" w:hAnsi="Times New Roman" w:cs="Times New Roman"/>
          <w:sz w:val="28"/>
          <w:szCs w:val="28"/>
          <w:vertAlign w:val="subscript"/>
          <w:lang w:val="ru-MO"/>
        </w:rPr>
        <w:t>а</w:t>
      </w:r>
      <w:r w:rsidRPr="00957638">
        <w:rPr>
          <w:rFonts w:ascii="Times New Roman" w:hAnsi="Times New Roman" w:cs="Times New Roman"/>
          <w:sz w:val="28"/>
          <w:szCs w:val="28"/>
          <w:lang w:val="ru-MO"/>
        </w:rPr>
        <w:t>.....................….....см</w:t>
      </w:r>
      <w:r w:rsidRPr="00957638">
        <w:rPr>
          <w:rFonts w:ascii="Times New Roman" w:hAnsi="Times New Roman" w:cs="Times New Roman"/>
          <w:sz w:val="28"/>
          <w:szCs w:val="28"/>
          <w:vertAlign w:val="superscript"/>
          <w:lang w:val="ru-MO"/>
        </w:rPr>
        <w:t>3</w:t>
      </w:r>
    </w:p>
    <w:p w:rsidR="004F0791" w:rsidRPr="00957638" w:rsidRDefault="004F0791" w:rsidP="004F0791">
      <w:pPr>
        <w:spacing w:after="0" w:line="240" w:lineRule="auto"/>
        <w:ind w:firstLine="709"/>
        <w:jc w:val="both"/>
        <w:rPr>
          <w:rFonts w:ascii="Times New Roman" w:hAnsi="Times New Roman" w:cs="Times New Roman"/>
          <w:caps/>
          <w:sz w:val="28"/>
          <w:szCs w:val="28"/>
          <w:vertAlign w:val="superscript"/>
          <w:lang w:val="ru-MO"/>
        </w:rPr>
      </w:pPr>
      <w:r w:rsidRPr="00957638">
        <w:rPr>
          <w:rFonts w:ascii="Times New Roman" w:hAnsi="Times New Roman" w:cs="Times New Roman"/>
          <w:sz w:val="28"/>
          <w:szCs w:val="28"/>
          <w:lang w:val="ru-MO"/>
        </w:rPr>
        <w:t>Орташа тығыздық...................................................….....г/см</w:t>
      </w:r>
      <w:r w:rsidRPr="00957638">
        <w:rPr>
          <w:rFonts w:ascii="Times New Roman" w:hAnsi="Times New Roman" w:cs="Times New Roman"/>
          <w:sz w:val="28"/>
          <w:szCs w:val="28"/>
          <w:vertAlign w:val="superscript"/>
          <w:lang w:val="ru-MO"/>
        </w:rPr>
        <w:t>3</w:t>
      </w:r>
    </w:p>
    <w:p w:rsidR="004F0791" w:rsidRPr="00957638" w:rsidRDefault="004F0791" w:rsidP="004F0791">
      <w:pPr>
        <w:spacing w:after="0" w:line="240" w:lineRule="auto"/>
        <w:jc w:val="both"/>
        <w:rPr>
          <w:rFonts w:ascii="Times New Roman" w:hAnsi="Times New Roman" w:cs="Times New Roman"/>
          <w:caps/>
          <w:sz w:val="28"/>
          <w:szCs w:val="28"/>
          <w:lang w:val="ru-MO"/>
        </w:rPr>
      </w:pPr>
    </w:p>
    <w:p w:rsidR="004F0791" w:rsidRPr="00957638" w:rsidRDefault="004F0791" w:rsidP="004F0791">
      <w:pPr>
        <w:pStyle w:val="9"/>
        <w:keepLines w:val="0"/>
        <w:tabs>
          <w:tab w:val="num" w:pos="1084"/>
        </w:tabs>
        <w:spacing w:before="0" w:line="240" w:lineRule="auto"/>
        <w:ind w:left="1084" w:hanging="360"/>
        <w:jc w:val="both"/>
        <w:rPr>
          <w:rFonts w:ascii="Times New Roman" w:hAnsi="Times New Roman" w:cs="Times New Roman"/>
          <w:b/>
          <w:sz w:val="28"/>
          <w:szCs w:val="28"/>
          <w:lang w:val="ru-MO"/>
        </w:rPr>
      </w:pPr>
      <w:r w:rsidRPr="00957638">
        <w:rPr>
          <w:rFonts w:ascii="Times New Roman" w:hAnsi="Times New Roman" w:cs="Times New Roman"/>
          <w:b/>
          <w:sz w:val="28"/>
          <w:szCs w:val="28"/>
        </w:rPr>
        <w:t>Көлемдік  массаны  анықтау</w:t>
      </w:r>
      <w:r w:rsidRPr="00957638">
        <w:rPr>
          <w:rFonts w:ascii="Times New Roman" w:hAnsi="Times New Roman" w:cs="Times New Roman"/>
          <w:b/>
          <w:sz w:val="28"/>
          <w:szCs w:val="28"/>
        </w:rPr>
        <w:tab/>
      </w:r>
      <w:r w:rsidRPr="00957638">
        <w:rPr>
          <w:rFonts w:ascii="Times New Roman" w:hAnsi="Times New Roman" w:cs="Times New Roman"/>
          <w:b/>
          <w:sz w:val="28"/>
          <w:szCs w:val="28"/>
        </w:rPr>
        <w:tab/>
      </w:r>
    </w:p>
    <w:p w:rsidR="004F0791" w:rsidRPr="00957638" w:rsidRDefault="004F0791" w:rsidP="004F0791">
      <w:pPr>
        <w:spacing w:after="0" w:line="240" w:lineRule="auto"/>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          Борпылдақ күйдегі материалдың көлемдік массасын Конгло түтікшесінің (2 сүрет) көмегі мен анықтайды. Бұл құрылғы түтікке жылжып кіретін сыртына қайырылған конустан құралған. Жойылған конустың ішінде өткізгіш елек орналасқан. Ол елек түтікке ірі бөліктер өтіп кетпес үшін керек. Конус үш аяқты тіреуішке орналастырылған. Конустың түбіне  литрлік түтікше  орналастырылған. Олардың арақашықтығы 50 мм-ге тең. Құрылғының түтігіне жабық жылжымалы кезінде 2 л –дей кебу материал себеді. Содан кейін жылжымалыны ашып, елекке ұнтақ орналастырады. Литрлік түтікті толтырады. Түтік толған кезде жылжымалы қақпақты жабады да, ұнтақтың артығын  түтіктің шетімен бірдей деңгейде метал немесе  ағаш сызғышпен  кесіп тастайды. Осы кезде  материалды тығыздайтын тербелсті, сілкіністі болдырмау керек. Содан кейін материалмен толтырылған түтікшені өлшейді.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Тығыздалған күйдегі материалдың көлемдік массасын анықтау үшін литрлік түтікке біркелкі  тербеліс жібереді. Материал тығыздалып бәсеңдеген жағдайда оны толтырады. Көлем тұрақты болған кезде көлемдік массаны жоғарыда  көрсетілгендей етіп анықтайды. </w:t>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r w:rsidRPr="00957638">
        <w:rPr>
          <w:rFonts w:ascii="Times New Roman" w:hAnsi="Times New Roman" w:cs="Times New Roman"/>
          <w:noProof/>
          <w:sz w:val="28"/>
          <w:szCs w:val="28"/>
        </w:rPr>
        <w:lastRenderedPageBreak/>
        <w:drawing>
          <wp:inline distT="0" distB="0" distL="0" distR="0">
            <wp:extent cx="5262880" cy="253047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62880" cy="2530475"/>
                    </a:xfrm>
                    <a:prstGeom prst="rect">
                      <a:avLst/>
                    </a:prstGeom>
                    <a:noFill/>
                    <a:ln w="9525">
                      <a:noFill/>
                      <a:miter lim="800000"/>
                      <a:headEnd/>
                      <a:tailEnd/>
                    </a:ln>
                  </pic:spPr>
                </pic:pic>
              </a:graphicData>
            </a:graphic>
          </wp:inline>
        </w:drawing>
      </w:r>
    </w:p>
    <w:p w:rsidR="004F0791" w:rsidRPr="00957638" w:rsidRDefault="004F0791" w:rsidP="004F0791">
      <w:pPr>
        <w:spacing w:after="0" w:line="240" w:lineRule="auto"/>
        <w:ind w:firstLine="709"/>
        <w:jc w:val="both"/>
        <w:rPr>
          <w:rFonts w:ascii="Times New Roman" w:hAnsi="Times New Roman" w:cs="Times New Roman"/>
          <w:caps/>
          <w:sz w:val="28"/>
          <w:szCs w:val="28"/>
          <w:lang w:val="ru-MO"/>
        </w:rPr>
      </w:pPr>
    </w:p>
    <w:p w:rsidR="004F0791" w:rsidRPr="00957638" w:rsidRDefault="004F0791" w:rsidP="004F0791">
      <w:pPr>
        <w:spacing w:after="0" w:line="240" w:lineRule="auto"/>
        <w:ind w:left="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 xml:space="preserve">1 сурет – Меншікті салмақты </w:t>
      </w:r>
      <w:r w:rsidRPr="00957638">
        <w:rPr>
          <w:rFonts w:ascii="Times New Roman" w:hAnsi="Times New Roman" w:cs="Times New Roman"/>
          <w:sz w:val="28"/>
          <w:szCs w:val="28"/>
          <w:lang w:val="ru-MO"/>
        </w:rPr>
        <w:tab/>
      </w:r>
      <w:r w:rsidRPr="00957638">
        <w:rPr>
          <w:rFonts w:ascii="Times New Roman" w:hAnsi="Times New Roman" w:cs="Times New Roman"/>
          <w:sz w:val="28"/>
          <w:szCs w:val="28"/>
          <w:lang w:val="ru-MO"/>
        </w:rPr>
        <w:tab/>
        <w:t>2 сурет – Көлемдік салмақты</w:t>
      </w:r>
    </w:p>
    <w:p w:rsidR="004F0791" w:rsidRPr="00957638" w:rsidRDefault="004F0791" w:rsidP="004F0791">
      <w:pPr>
        <w:spacing w:after="0" w:line="240" w:lineRule="auto"/>
        <w:ind w:left="709"/>
        <w:jc w:val="both"/>
        <w:rPr>
          <w:rFonts w:ascii="Times New Roman" w:hAnsi="Times New Roman" w:cs="Times New Roman"/>
          <w:caps/>
          <w:sz w:val="28"/>
          <w:szCs w:val="28"/>
          <w:lang w:val="ru-MO"/>
        </w:rPr>
      </w:pPr>
      <w:r w:rsidRPr="00957638">
        <w:rPr>
          <w:rFonts w:ascii="Times New Roman" w:hAnsi="Times New Roman" w:cs="Times New Roman"/>
          <w:sz w:val="28"/>
          <w:szCs w:val="28"/>
          <w:lang w:val="ru-MO"/>
        </w:rPr>
        <w:t>анықтауға арналған Ле-Шателье құралы     анықтауға</w:t>
      </w:r>
      <w:r w:rsidRPr="00957638">
        <w:rPr>
          <w:rFonts w:ascii="Times New Roman" w:hAnsi="Times New Roman" w:cs="Times New Roman"/>
          <w:caps/>
          <w:sz w:val="28"/>
          <w:szCs w:val="28"/>
          <w:lang w:val="ru-MO"/>
        </w:rPr>
        <w:t xml:space="preserve"> </w:t>
      </w:r>
      <w:r w:rsidRPr="00957638">
        <w:rPr>
          <w:rFonts w:ascii="Times New Roman" w:hAnsi="Times New Roman" w:cs="Times New Roman"/>
          <w:sz w:val="28"/>
          <w:szCs w:val="28"/>
          <w:lang w:val="ru-MO"/>
        </w:rPr>
        <w:t>арналған түтікше</w:t>
      </w:r>
    </w:p>
    <w:p w:rsidR="004F0791" w:rsidRPr="00957638" w:rsidRDefault="004F0791" w:rsidP="004F0791">
      <w:pPr>
        <w:spacing w:after="0" w:line="240" w:lineRule="auto"/>
        <w:jc w:val="both"/>
        <w:rPr>
          <w:rFonts w:ascii="Times New Roman" w:hAnsi="Times New Roman" w:cs="Times New Roman"/>
          <w:caps/>
          <w:sz w:val="28"/>
          <w:szCs w:val="28"/>
          <w:lang w:val="ru-MO"/>
        </w:rPr>
      </w:pPr>
    </w:p>
    <w:p w:rsidR="004F0791" w:rsidRPr="00957638" w:rsidRDefault="004F0791" w:rsidP="004F0791">
      <w:pPr>
        <w:spacing w:after="0" w:line="240" w:lineRule="auto"/>
        <w:ind w:left="75"/>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                                      ӨЗІН-ӨЗІ  ТЕКСЕРУ  СҰРАҚТАРЫ</w:t>
      </w:r>
    </w:p>
    <w:p w:rsidR="004F0791" w:rsidRPr="00957638" w:rsidRDefault="004F0791" w:rsidP="004F0791">
      <w:pPr>
        <w:pStyle w:val="af"/>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Материалдың тығыздығы деген не ?</w:t>
      </w:r>
    </w:p>
    <w:p w:rsidR="004F0791" w:rsidRPr="00957638" w:rsidRDefault="004F0791" w:rsidP="004F0791">
      <w:pPr>
        <w:pStyle w:val="af"/>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Материалдың көлемдік массасы  деген не ?</w:t>
      </w:r>
    </w:p>
    <w:p w:rsidR="004F0791" w:rsidRPr="00957638" w:rsidRDefault="004F0791" w:rsidP="004F0791">
      <w:pPr>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Әр түрлі гипс тұтастырғыштардың тығыздығы қандай?</w:t>
      </w:r>
    </w:p>
    <w:p w:rsidR="004F0791" w:rsidRPr="00957638" w:rsidRDefault="004F0791" w:rsidP="004F0791">
      <w:pPr>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Әктің куйдіру температурасы оның тығыздығына қандай әсер етеді?</w:t>
      </w:r>
    </w:p>
    <w:p w:rsidR="004F0791" w:rsidRPr="00957638" w:rsidRDefault="004F0791" w:rsidP="004F0791">
      <w:pPr>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Клинкердің сапасы бір литр клинкер салмағымен қалай бағаланады?</w:t>
      </w:r>
    </w:p>
    <w:p w:rsidR="004F0791" w:rsidRPr="00957638" w:rsidRDefault="004F0791" w:rsidP="004F0791">
      <w:pPr>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Материалдың тығыздығыын анықтау методикасы  қандай?</w:t>
      </w:r>
    </w:p>
    <w:p w:rsidR="004F0791" w:rsidRPr="00F32B92" w:rsidRDefault="004F0791" w:rsidP="00616E70">
      <w:pPr>
        <w:numPr>
          <w:ilvl w:val="0"/>
          <w:numId w:val="23"/>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Материалдың көлемдік массасын анықтау методикасы  қан</w:t>
      </w:r>
    </w:p>
    <w:p w:rsidR="00A81F10" w:rsidRDefault="00A81F10" w:rsidP="004F0791">
      <w:pPr>
        <w:spacing w:after="0" w:line="240" w:lineRule="auto"/>
        <w:jc w:val="center"/>
        <w:rPr>
          <w:rFonts w:ascii="Times New Roman" w:hAnsi="Times New Roman" w:cs="Times New Roman"/>
          <w:b/>
          <w:sz w:val="28"/>
          <w:szCs w:val="28"/>
          <w:u w:val="single"/>
          <w:lang w:val="kk-KZ"/>
        </w:rPr>
      </w:pPr>
    </w:p>
    <w:p w:rsidR="004F0791" w:rsidRPr="00957638" w:rsidRDefault="004F0791" w:rsidP="004F0791">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b/>
          <w:sz w:val="28"/>
          <w:szCs w:val="28"/>
          <w:u w:val="single"/>
          <w:lang w:val="kk-KZ"/>
        </w:rPr>
        <w:t>Еңбекті қорғау және қауіпсіздік техникасы.</w:t>
      </w:r>
    </w:p>
    <w:p w:rsidR="004F0791" w:rsidRPr="00957638" w:rsidRDefault="004F0791" w:rsidP="004F0791">
      <w:pPr>
        <w:numPr>
          <w:ilvl w:val="0"/>
          <w:numId w:val="17"/>
        </w:numPr>
        <w:spacing w:after="0" w:line="240" w:lineRule="auto"/>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Дәріс басталғанға дейін зертхана жұмыс жүргізу үшін дайын болуы қажет. </w:t>
      </w:r>
    </w:p>
    <w:p w:rsidR="004F0791" w:rsidRPr="00957638" w:rsidRDefault="004F0791" w:rsidP="004F0791">
      <w:pPr>
        <w:spacing w:after="0" w:line="240" w:lineRule="auto"/>
        <w:ind w:left="75"/>
        <w:rPr>
          <w:rFonts w:ascii="Times New Roman" w:hAnsi="Times New Roman" w:cs="Times New Roman"/>
          <w:sz w:val="28"/>
          <w:szCs w:val="28"/>
          <w:lang w:val="en-US"/>
        </w:rPr>
      </w:pPr>
      <w:r w:rsidRPr="00957638">
        <w:rPr>
          <w:rFonts w:ascii="Times New Roman" w:hAnsi="Times New Roman" w:cs="Times New Roman"/>
          <w:sz w:val="28"/>
          <w:szCs w:val="28"/>
          <w:lang w:val="en-US"/>
        </w:rPr>
        <w:t>Ол үшін:</w:t>
      </w:r>
    </w:p>
    <w:p w:rsidR="004F0791" w:rsidRPr="00957638" w:rsidRDefault="004F0791" w:rsidP="004F0791">
      <w:pPr>
        <w:numPr>
          <w:ilvl w:val="0"/>
          <w:numId w:val="18"/>
        </w:numPr>
        <w:spacing w:after="0" w:line="240" w:lineRule="auto"/>
        <w:rPr>
          <w:rFonts w:ascii="Times New Roman" w:hAnsi="Times New Roman" w:cs="Times New Roman"/>
          <w:sz w:val="28"/>
          <w:szCs w:val="28"/>
          <w:lang w:val="en-US"/>
        </w:rPr>
      </w:pPr>
      <w:r w:rsidRPr="00957638">
        <w:rPr>
          <w:rFonts w:ascii="Times New Roman" w:hAnsi="Times New Roman" w:cs="Times New Roman"/>
          <w:sz w:val="28"/>
          <w:szCs w:val="28"/>
          <w:lang w:val="en-US"/>
        </w:rPr>
        <w:t>жұмыс орнын дайындау;</w:t>
      </w:r>
    </w:p>
    <w:p w:rsidR="004F0791" w:rsidRPr="00957638" w:rsidRDefault="004F0791" w:rsidP="004F0791">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қажетті құрылғылар;</w:t>
      </w:r>
    </w:p>
    <w:p w:rsidR="004F0791" w:rsidRPr="00957638" w:rsidRDefault="004F0791" w:rsidP="004F0791">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шикізат материалдар;</w:t>
      </w:r>
    </w:p>
    <w:p w:rsidR="004F0791" w:rsidRPr="00957638" w:rsidRDefault="004F0791" w:rsidP="004F0791">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арнайы киімдерді (халат, қолғап, қорғайтын көзәйнек) және құрал – жабдықтарды дайындап қою қажет. </w:t>
      </w:r>
    </w:p>
    <w:p w:rsidR="004F0791" w:rsidRPr="00957638" w:rsidRDefault="004F0791" w:rsidP="004F0791">
      <w:pPr>
        <w:numPr>
          <w:ilvl w:val="0"/>
          <w:numId w:val="17"/>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Электр пештермен, электр құрал-жабдықтармен жұмыс істегенде өте абай болу керек.</w:t>
      </w:r>
    </w:p>
    <w:p w:rsidR="004F0791" w:rsidRPr="00957638" w:rsidRDefault="004F0791" w:rsidP="004F0791">
      <w:pPr>
        <w:numPr>
          <w:ilvl w:val="0"/>
          <w:numId w:val="17"/>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Зертхана төмендегідей:</w:t>
      </w:r>
    </w:p>
    <w:p w:rsidR="004F0791" w:rsidRPr="00957638" w:rsidRDefault="004F0791" w:rsidP="004F0791">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темекі шегуге және тамақ ішуге;</w:t>
      </w:r>
    </w:p>
    <w:p w:rsidR="004F0791" w:rsidRPr="00957638" w:rsidRDefault="004F0791" w:rsidP="004F0791">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бөтен адамдардың кіруіне;</w:t>
      </w:r>
    </w:p>
    <w:p w:rsidR="004F0791" w:rsidRPr="00957638" w:rsidRDefault="004F0791" w:rsidP="004F0791">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зертханалық құрылғыларды қараусыз қалдыруға тыйым салынады.</w:t>
      </w:r>
    </w:p>
    <w:p w:rsidR="004F0791" w:rsidRPr="00957638" w:rsidRDefault="004F0791" w:rsidP="004F0791">
      <w:pPr>
        <w:numPr>
          <w:ilvl w:val="0"/>
          <w:numId w:val="17"/>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Лабораториялық дәрістің аяқталуына 5 минут қалғанда студенттер барлық құрылғыларды, аспаптарды жинап лаборантқа өткізу керек.</w:t>
      </w:r>
    </w:p>
    <w:p w:rsidR="00616E70" w:rsidRPr="00A81F10" w:rsidRDefault="004F0791" w:rsidP="00A81F10">
      <w:pPr>
        <w:spacing w:after="0" w:line="240" w:lineRule="auto"/>
        <w:ind w:left="435"/>
        <w:rPr>
          <w:rFonts w:ascii="Times New Roman" w:hAnsi="Times New Roman" w:cs="Times New Roman"/>
          <w:sz w:val="28"/>
          <w:szCs w:val="28"/>
          <w:lang w:val="ru-MO"/>
        </w:rPr>
      </w:pPr>
      <w:r w:rsidRPr="00957638">
        <w:rPr>
          <w:rFonts w:ascii="Times New Roman" w:hAnsi="Times New Roman" w:cs="Times New Roman"/>
          <w:sz w:val="28"/>
          <w:szCs w:val="28"/>
          <w:lang w:val="ru-MO"/>
        </w:rPr>
        <w:t>Оқу және лабораториялық жұмыстарға арналған жалпы талаптар МеСТ 12.4.113-82-де көрсетілген.</w:t>
      </w:r>
    </w:p>
    <w:p w:rsidR="001E0643" w:rsidRPr="00957638" w:rsidRDefault="00E054C2" w:rsidP="001F23E4">
      <w:pPr>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№4</w:t>
      </w:r>
      <w:r w:rsidR="00CD65B4">
        <w:rPr>
          <w:rFonts w:ascii="Times New Roman" w:hAnsi="Times New Roman" w:cs="Times New Roman"/>
          <w:sz w:val="28"/>
          <w:szCs w:val="28"/>
          <w:lang w:val="kk-KZ"/>
        </w:rPr>
        <w:t xml:space="preserve"> </w:t>
      </w:r>
      <w:r w:rsidR="00CD65B4" w:rsidRPr="00CD65B4">
        <w:rPr>
          <w:rFonts w:ascii="Times New Roman" w:hAnsi="Times New Roman" w:cs="Times New Roman"/>
          <w:caps/>
          <w:sz w:val="28"/>
          <w:szCs w:val="28"/>
          <w:lang w:val="kk-KZ"/>
        </w:rPr>
        <w:t>зертхана</w:t>
      </w:r>
      <w:r w:rsidR="007B5F37" w:rsidRPr="00957638">
        <w:rPr>
          <w:rFonts w:ascii="Times New Roman" w:hAnsi="Times New Roman" w:cs="Times New Roman"/>
          <w:sz w:val="28"/>
          <w:szCs w:val="28"/>
          <w:lang w:val="kk-KZ"/>
        </w:rPr>
        <w:t>ЛЫҚ ЖҰМЫС</w:t>
      </w:r>
    </w:p>
    <w:p w:rsidR="00870640" w:rsidRPr="00957638" w:rsidRDefault="001E0643" w:rsidP="001E0643">
      <w:pPr>
        <w:spacing w:after="0" w:line="240" w:lineRule="auto"/>
        <w:jc w:val="center"/>
        <w:rPr>
          <w:rFonts w:ascii="Times New Roman" w:hAnsi="Times New Roman" w:cs="Times New Roman"/>
          <w:b/>
          <w:caps/>
          <w:sz w:val="28"/>
          <w:szCs w:val="28"/>
          <w:lang w:val="kk-KZ"/>
        </w:rPr>
      </w:pPr>
      <w:r w:rsidRPr="00957638">
        <w:rPr>
          <w:rFonts w:ascii="Times New Roman" w:hAnsi="Times New Roman" w:cs="Times New Roman"/>
          <w:b/>
          <w:caps/>
          <w:sz w:val="28"/>
          <w:szCs w:val="28"/>
          <w:lang w:val="kk-KZ"/>
        </w:rPr>
        <w:t xml:space="preserve">ГИПСТІ  </w:t>
      </w:r>
      <w:r w:rsidR="00061938" w:rsidRPr="00957638">
        <w:rPr>
          <w:rFonts w:ascii="Times New Roman" w:hAnsi="Times New Roman" w:cs="Times New Roman"/>
          <w:b/>
          <w:caps/>
          <w:sz w:val="28"/>
          <w:szCs w:val="28"/>
          <w:lang w:val="kk-KZ"/>
        </w:rPr>
        <w:t xml:space="preserve">тұтастырғыштардың беріктігі мен ұстасу мерзіміне химиялық қоспалардың әсері </w:t>
      </w:r>
    </w:p>
    <w:p w:rsidR="007B5F37" w:rsidRPr="00957638" w:rsidRDefault="007B5F37" w:rsidP="001F23E4">
      <w:pPr>
        <w:pStyle w:val="21"/>
        <w:spacing w:after="0" w:line="240" w:lineRule="auto"/>
        <w:ind w:left="0"/>
        <w:rPr>
          <w:b/>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Жұмыстың мақсаты: МеСТ 23789-79 бойынша гипс тұтастырғыш  </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заттардың сынау әдістерімен танысу және  </w:t>
      </w:r>
    </w:p>
    <w:p w:rsidR="007B5F37" w:rsidRPr="00957638" w:rsidRDefault="007B5F37" w:rsidP="00D04ED7">
      <w:pPr>
        <w:spacing w:after="0" w:line="240" w:lineRule="auto"/>
        <w:ind w:left="212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құрылыс материалының сапасын бағалау </w:t>
      </w:r>
    </w:p>
    <w:p w:rsidR="007B5F37" w:rsidRPr="00957638" w:rsidRDefault="007B5F37" w:rsidP="00D04ED7">
      <w:pPr>
        <w:spacing w:after="0" w:line="240" w:lineRule="auto"/>
        <w:ind w:left="2124"/>
        <w:jc w:val="both"/>
        <w:rPr>
          <w:rFonts w:ascii="Times New Roman" w:hAnsi="Times New Roman" w:cs="Times New Roman"/>
          <w:sz w:val="28"/>
          <w:szCs w:val="28"/>
          <w:lang w:val="kk-KZ"/>
        </w:rPr>
      </w:pPr>
    </w:p>
    <w:p w:rsidR="001F23E4" w:rsidRDefault="007B5F37" w:rsidP="001F23E4">
      <w:pPr>
        <w:pStyle w:val="4"/>
        <w:spacing w:line="240" w:lineRule="auto"/>
        <w:rPr>
          <w:rFonts w:ascii="Times New Roman" w:hAnsi="Times New Roman"/>
          <w:szCs w:val="28"/>
        </w:rPr>
      </w:pPr>
      <w:r w:rsidRPr="00957638">
        <w:rPr>
          <w:rFonts w:ascii="Times New Roman" w:hAnsi="Times New Roman"/>
          <w:szCs w:val="28"/>
        </w:rPr>
        <w:t>КІРІСПЕ</w:t>
      </w:r>
    </w:p>
    <w:p w:rsidR="001E4A78" w:rsidRPr="001E4A78" w:rsidRDefault="001E4A78" w:rsidP="001E4A78">
      <w:pPr>
        <w:rPr>
          <w:lang w:val="kk-KZ"/>
        </w:rPr>
      </w:pPr>
    </w:p>
    <w:p w:rsidR="007B5F37" w:rsidRPr="00957638" w:rsidRDefault="00157E6B" w:rsidP="00157E6B">
      <w:pPr>
        <w:pStyle w:val="a9"/>
        <w:widowControl w:val="0"/>
        <w:spacing w:after="0"/>
        <w:ind w:left="0"/>
        <w:jc w:val="both"/>
        <w:rPr>
          <w:sz w:val="28"/>
          <w:szCs w:val="28"/>
          <w:lang w:val="kk-KZ"/>
        </w:rPr>
      </w:pPr>
      <w:r>
        <w:rPr>
          <w:sz w:val="28"/>
          <w:szCs w:val="28"/>
          <w:lang w:val="kk-KZ"/>
        </w:rPr>
        <w:t xml:space="preserve">     </w:t>
      </w:r>
      <w:r w:rsidR="007B5F37" w:rsidRPr="00957638">
        <w:rPr>
          <w:sz w:val="28"/>
          <w:szCs w:val="28"/>
          <w:lang w:val="kk-KZ"/>
        </w:rPr>
        <w:t>Гипс тұтастырғыштарды табиги екі сулы гипсті жылу өңдеу арқылы өндіреді. Ұнта</w:t>
      </w:r>
      <w:r w:rsidR="00AC3D9E" w:rsidRPr="00957638">
        <w:rPr>
          <w:sz w:val="28"/>
          <w:szCs w:val="28"/>
          <w:lang w:val="kk-KZ"/>
        </w:rPr>
        <w:t>қ</w:t>
      </w:r>
      <w:r w:rsidR="007B5F37" w:rsidRPr="00957638">
        <w:rPr>
          <w:sz w:val="28"/>
          <w:szCs w:val="28"/>
          <w:lang w:val="kk-KZ"/>
        </w:rPr>
        <w:t>тау процесі жылу өңдеуден алдын не</w:t>
      </w:r>
      <w:r w:rsidR="00AC3D9E" w:rsidRPr="00957638">
        <w:rPr>
          <w:sz w:val="28"/>
          <w:szCs w:val="28"/>
          <w:lang w:val="kk-KZ"/>
        </w:rPr>
        <w:t>месе кейін жүргізілуі мүмкін. Бұ</w:t>
      </w:r>
      <w:r w:rsidR="007B5F37" w:rsidRPr="00957638">
        <w:rPr>
          <w:sz w:val="28"/>
          <w:szCs w:val="28"/>
          <w:lang w:val="kk-KZ"/>
        </w:rPr>
        <w:t>л тұтастырғыштар екі түрге бөлінеді – төмен және жоғары температурада куйдірілетіндер.</w:t>
      </w:r>
    </w:p>
    <w:p w:rsidR="007B5F37" w:rsidRPr="00957638" w:rsidRDefault="00157E6B" w:rsidP="00157E6B">
      <w:pPr>
        <w:pStyle w:val="a9"/>
        <w:widowControl w:val="0"/>
        <w:spacing w:after="0"/>
        <w:ind w:left="0"/>
        <w:jc w:val="both"/>
        <w:rPr>
          <w:sz w:val="28"/>
          <w:szCs w:val="28"/>
          <w:lang w:val="kk-KZ"/>
        </w:rPr>
      </w:pPr>
      <w:r>
        <w:rPr>
          <w:sz w:val="28"/>
          <w:szCs w:val="28"/>
          <w:lang w:val="kk-KZ"/>
        </w:rPr>
        <w:t xml:space="preserve">     </w:t>
      </w:r>
      <w:r w:rsidR="003D685A" w:rsidRPr="00957638">
        <w:rPr>
          <w:sz w:val="28"/>
          <w:szCs w:val="28"/>
          <w:lang w:val="kk-KZ"/>
        </w:rPr>
        <w:t>Төмен  температурада кү</w:t>
      </w:r>
      <w:r w:rsidR="007B5F37" w:rsidRPr="00957638">
        <w:rPr>
          <w:sz w:val="28"/>
          <w:szCs w:val="28"/>
          <w:lang w:val="kk-KZ"/>
        </w:rPr>
        <w:t>йдірілетін гипс тұтастырғыштарды 107-117</w:t>
      </w:r>
      <w:r w:rsidR="007B5F37" w:rsidRPr="00957638">
        <w:rPr>
          <w:sz w:val="28"/>
          <w:szCs w:val="28"/>
          <w:vertAlign w:val="superscript"/>
          <w:lang w:val="kk-KZ"/>
        </w:rPr>
        <w:t>о</w:t>
      </w:r>
      <w:r w:rsidR="007B5F37" w:rsidRPr="00957638">
        <w:rPr>
          <w:sz w:val="28"/>
          <w:szCs w:val="28"/>
          <w:lang w:val="kk-KZ"/>
        </w:rPr>
        <w:t>С алады.  Олар CaSO</w:t>
      </w:r>
      <w:r w:rsidR="007B5F37" w:rsidRPr="00957638">
        <w:rPr>
          <w:sz w:val="28"/>
          <w:szCs w:val="28"/>
          <w:vertAlign w:val="subscript"/>
          <w:lang w:val="kk-KZ"/>
        </w:rPr>
        <w:t>4</w:t>
      </w:r>
      <w:r w:rsidR="007B5F37" w:rsidRPr="00957638">
        <w:rPr>
          <w:sz w:val="28"/>
          <w:szCs w:val="28"/>
          <w:lang w:val="kk-KZ"/>
        </w:rPr>
        <w:t>·0,5Н</w:t>
      </w:r>
      <w:r w:rsidR="007B5F37" w:rsidRPr="00957638">
        <w:rPr>
          <w:sz w:val="28"/>
          <w:szCs w:val="28"/>
          <w:vertAlign w:val="subscript"/>
          <w:lang w:val="kk-KZ"/>
        </w:rPr>
        <w:t>2</w:t>
      </w:r>
      <w:r w:rsidR="007B5F37" w:rsidRPr="00957638">
        <w:rPr>
          <w:sz w:val="28"/>
          <w:szCs w:val="28"/>
          <w:lang w:val="kk-KZ"/>
        </w:rPr>
        <w:t>О жарты сулы гидраттан құралып тез ұстасып тез қатаяды. Оларға маркасы Г-2 ден Г-25 –ке дейін гипс тұтастырғыштар жатады.  Бул тұтастырғыштарды құрылыста, медицинада, қалыптастыру жұмыстарында  пайдаланады.</w:t>
      </w:r>
    </w:p>
    <w:p w:rsidR="007B5F37" w:rsidRPr="00957638" w:rsidRDefault="00157E6B" w:rsidP="00157E6B">
      <w:pPr>
        <w:pStyle w:val="a9"/>
        <w:widowControl w:val="0"/>
        <w:spacing w:after="0"/>
        <w:ind w:left="0"/>
        <w:jc w:val="both"/>
        <w:rPr>
          <w:sz w:val="28"/>
          <w:szCs w:val="28"/>
          <w:lang w:val="kk-KZ"/>
        </w:rPr>
      </w:pPr>
      <w:r>
        <w:rPr>
          <w:sz w:val="28"/>
          <w:szCs w:val="28"/>
          <w:lang w:val="kk-KZ"/>
        </w:rPr>
        <w:t xml:space="preserve">     </w:t>
      </w:r>
      <w:r w:rsidR="007B5F37" w:rsidRPr="00957638">
        <w:rPr>
          <w:sz w:val="28"/>
          <w:szCs w:val="28"/>
          <w:lang w:val="kk-KZ"/>
        </w:rPr>
        <w:t>Жоғары температурада куйдірілетін гипс тұтастырғыштарды 600-1000оС алады.  Олар CaSO</w:t>
      </w:r>
      <w:r w:rsidR="007B5F37" w:rsidRPr="00957638">
        <w:rPr>
          <w:sz w:val="28"/>
          <w:szCs w:val="28"/>
          <w:vertAlign w:val="subscript"/>
          <w:lang w:val="kk-KZ"/>
        </w:rPr>
        <w:t>4</w:t>
      </w:r>
      <w:r w:rsidR="007B5F37" w:rsidRPr="00957638">
        <w:rPr>
          <w:sz w:val="28"/>
          <w:szCs w:val="28"/>
          <w:lang w:val="kk-KZ"/>
        </w:rPr>
        <w:t xml:space="preserve"> сусыз ангидриттен  құралып баяу ұстасып жәй қатаяды. Гипс тұтастырғыштарға және жарты сулы гипстен құралатын әр түрлі композициялар жатады – құрылыс әк пен гипстен, цемент пен гипстен, шлак пен гипстен т.б. </w:t>
      </w:r>
    </w:p>
    <w:p w:rsidR="007B5F37" w:rsidRPr="00957638" w:rsidRDefault="00157E6B" w:rsidP="00157E6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B5F37" w:rsidRPr="00957638">
        <w:rPr>
          <w:rFonts w:ascii="Times New Roman" w:hAnsi="Times New Roman" w:cs="Times New Roman"/>
          <w:sz w:val="28"/>
          <w:szCs w:val="28"/>
          <w:lang w:val="kk-KZ"/>
        </w:rPr>
        <w:t xml:space="preserve">Гипс тұтастырғыштардың негізгі қасиеттері болып беріктігі,   ұстасу мерзімі, ұнтақталу дәрежесі, су қажеттілігі болып табылады. </w:t>
      </w:r>
    </w:p>
    <w:p w:rsidR="007B5F37" w:rsidRPr="00957638" w:rsidRDefault="00157E6B" w:rsidP="00157E6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B5F37" w:rsidRPr="00957638">
        <w:rPr>
          <w:rFonts w:ascii="Times New Roman" w:hAnsi="Times New Roman" w:cs="Times New Roman"/>
          <w:sz w:val="28"/>
          <w:szCs w:val="28"/>
          <w:lang w:val="kk-KZ"/>
        </w:rPr>
        <w:t>МеСт 125-79 бойыншы ұстасу мерзімі жағынан гипс тұтастырғыштар былай бөлінеді:</w:t>
      </w: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тез қатаятын (индекс А) – ұстасу мерзімінің басталуы 2 мин ерте емес,  аяқталуы - 15 мин кеш емес;</w:t>
      </w:r>
    </w:p>
    <w:p w:rsidR="007B5F37" w:rsidRPr="00957638" w:rsidRDefault="007B5F37" w:rsidP="00D04ED7">
      <w:pPr>
        <w:tabs>
          <w:tab w:val="left" w:pos="5040"/>
        </w:tabs>
        <w:spacing w:after="0" w:line="240" w:lineRule="auto"/>
        <w:ind w:firstLine="90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орташа қатаятын (индекс Б) – ұстасу мерзімінің басталуы 6 мин ерте емес,  аяқталуы - 30 мин кеш емес;</w:t>
      </w: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баяу қатаятын (индекс В) – ұстасу мерзімінің басталуы 20 мин ерте емес,  аяқталуы – нормаланбайды.</w:t>
      </w: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Ұнтақталу дәрежесі бойынша гипс тұтастырғыштар былай бөлінеді:</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а) ірі ұнтақталған   (индекс I),   № 02 електегі қалдығы  23% - тен төмен;</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б) орташа ұнтақталған   (индекс II),   № 02 електегі қалдығы  14% - тен төмен;</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в) майда ұнтақталған   (индекс III),   № 02 електегі қалдығы  2% - тен төмен.</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 тұтастырғыштардың маркасын өлшемі 40х40х160 мм үлгешелерде 2 сағат қатайғаннан кейін анықтайды. Гипс тұтастырғыштардың  маркасына байланысты беріктігі  1 кестеде келтірілген. </w:t>
      </w:r>
    </w:p>
    <w:p w:rsidR="007B5F37" w:rsidRPr="00957638" w:rsidRDefault="007B5F37" w:rsidP="00D04ED7">
      <w:pPr>
        <w:spacing w:after="0" w:line="240" w:lineRule="auto"/>
        <w:jc w:val="both"/>
        <w:rPr>
          <w:rFonts w:ascii="Times New Roman" w:hAnsi="Times New Roman" w:cs="Times New Roman"/>
          <w:sz w:val="28"/>
          <w:szCs w:val="28"/>
          <w:lang w:val="kk-KZ"/>
        </w:rPr>
      </w:pPr>
    </w:p>
    <w:p w:rsidR="001C3182" w:rsidRDefault="001C3182"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1 кесте - Гипс тұтастырғыштардың  маркасына байланысты беріктігі</w:t>
      </w:r>
    </w:p>
    <w:p w:rsidR="007B5F37" w:rsidRPr="00957638" w:rsidRDefault="007B5F37" w:rsidP="00D04ED7">
      <w:pPr>
        <w:spacing w:after="0" w:line="240" w:lineRule="auto"/>
        <w:rPr>
          <w:rFonts w:ascii="Times New Roman" w:hAnsi="Times New Roman" w:cs="Times New Roman"/>
          <w:sz w:val="28"/>
          <w:szCs w:val="28"/>
          <w:lang w:val="kk-KZ"/>
        </w:rPr>
      </w:pPr>
    </w:p>
    <w:tbl>
      <w:tblPr>
        <w:tblW w:w="0" w:type="auto"/>
        <w:jc w:val="center"/>
        <w:tblLayout w:type="fixed"/>
        <w:tblLook w:val="04A0"/>
      </w:tblPr>
      <w:tblGrid>
        <w:gridCol w:w="1567"/>
        <w:gridCol w:w="1556"/>
        <w:gridCol w:w="1456"/>
        <w:gridCol w:w="1259"/>
        <w:gridCol w:w="1605"/>
        <w:gridCol w:w="1650"/>
      </w:tblGrid>
      <w:tr w:rsidR="007B5F37" w:rsidRPr="00CA3179" w:rsidTr="007B5F37">
        <w:trPr>
          <w:cantSplit/>
          <w:trHeight w:val="555"/>
          <w:jc w:val="center"/>
        </w:trPr>
        <w:tc>
          <w:tcPr>
            <w:tcW w:w="1567" w:type="dxa"/>
            <w:vMerge w:val="restart"/>
            <w:tcBorders>
              <w:top w:val="single" w:sz="8" w:space="0" w:color="auto"/>
              <w:left w:val="single" w:sz="8" w:space="0" w:color="auto"/>
              <w:bottom w:val="nil"/>
              <w:right w:val="single" w:sz="8" w:space="0" w:color="auto"/>
            </w:tcBorders>
            <w:vAlign w:val="center"/>
            <w:hideMark/>
          </w:tcPr>
          <w:p w:rsidR="007B5F37" w:rsidRPr="00957638" w:rsidRDefault="007B5F37" w:rsidP="00D04ED7">
            <w:pPr>
              <w:spacing w:after="0" w:line="240" w:lineRule="auto"/>
              <w:ind w:hanging="1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Гипстің м</w:t>
            </w:r>
            <w:r w:rsidRPr="00957638">
              <w:rPr>
                <w:rFonts w:ascii="Times New Roman" w:hAnsi="Times New Roman" w:cs="Times New Roman"/>
                <w:sz w:val="28"/>
                <w:szCs w:val="28"/>
              </w:rPr>
              <w:t>арка</w:t>
            </w:r>
            <w:r w:rsidRPr="00957638">
              <w:rPr>
                <w:rFonts w:ascii="Times New Roman" w:hAnsi="Times New Roman" w:cs="Times New Roman"/>
                <w:sz w:val="28"/>
                <w:szCs w:val="28"/>
                <w:lang w:val="kk-KZ"/>
              </w:rPr>
              <w:t>сы</w:t>
            </w:r>
          </w:p>
        </w:tc>
        <w:tc>
          <w:tcPr>
            <w:tcW w:w="3012" w:type="dxa"/>
            <w:gridSpan w:val="2"/>
            <w:tcBorders>
              <w:top w:val="single" w:sz="8" w:space="0" w:color="auto"/>
              <w:left w:val="nil"/>
              <w:bottom w:val="single" w:sz="8" w:space="0" w:color="auto"/>
              <w:right w:val="single" w:sz="8" w:space="0" w:color="000000"/>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Беріктіктің шегі, МПа, кем емес</w:t>
            </w:r>
          </w:p>
        </w:tc>
        <w:tc>
          <w:tcPr>
            <w:tcW w:w="1259" w:type="dxa"/>
            <w:vMerge w:val="restart"/>
            <w:tcBorders>
              <w:top w:val="single" w:sz="8" w:space="0" w:color="auto"/>
              <w:left w:val="single" w:sz="8" w:space="0" w:color="auto"/>
              <w:bottom w:val="nil"/>
              <w:right w:val="single" w:sz="8" w:space="0" w:color="auto"/>
            </w:tcBorders>
            <w:vAlign w:val="center"/>
          </w:tcPr>
          <w:p w:rsidR="007B5F37" w:rsidRPr="00957638" w:rsidRDefault="007B5F37" w:rsidP="00D04ED7">
            <w:pPr>
              <w:spacing w:after="0" w:line="240" w:lineRule="auto"/>
              <w:ind w:hanging="14"/>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Гипстің м</w:t>
            </w:r>
            <w:r w:rsidRPr="00957638">
              <w:rPr>
                <w:rFonts w:ascii="Times New Roman" w:hAnsi="Times New Roman" w:cs="Times New Roman"/>
                <w:sz w:val="28"/>
                <w:szCs w:val="28"/>
              </w:rPr>
              <w:t>арка</w:t>
            </w:r>
            <w:r w:rsidRPr="00957638">
              <w:rPr>
                <w:rFonts w:ascii="Times New Roman" w:hAnsi="Times New Roman" w:cs="Times New Roman"/>
                <w:sz w:val="28"/>
                <w:szCs w:val="28"/>
                <w:lang w:val="kk-KZ"/>
              </w:rPr>
              <w:t>сы</w:t>
            </w:r>
          </w:p>
          <w:p w:rsidR="007B5F37" w:rsidRPr="00957638" w:rsidRDefault="007B5F37" w:rsidP="00D04ED7">
            <w:pPr>
              <w:spacing w:after="0" w:line="240" w:lineRule="auto"/>
              <w:ind w:hanging="14"/>
              <w:jc w:val="both"/>
              <w:rPr>
                <w:rFonts w:ascii="Times New Roman" w:hAnsi="Times New Roman" w:cs="Times New Roman"/>
                <w:sz w:val="28"/>
                <w:szCs w:val="28"/>
                <w:lang w:val="kk-KZ"/>
              </w:rPr>
            </w:pPr>
          </w:p>
        </w:tc>
        <w:tc>
          <w:tcPr>
            <w:tcW w:w="3255" w:type="dxa"/>
            <w:gridSpan w:val="2"/>
            <w:tcBorders>
              <w:top w:val="single" w:sz="8" w:space="0" w:color="auto"/>
              <w:left w:val="nil"/>
              <w:bottom w:val="single" w:sz="8" w:space="0" w:color="auto"/>
              <w:right w:val="single" w:sz="8" w:space="0" w:color="000000"/>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Беріктіктің шегі, МПа, кем емес</w:t>
            </w:r>
          </w:p>
        </w:tc>
      </w:tr>
      <w:tr w:rsidR="007B5F37" w:rsidRPr="00957638" w:rsidTr="007B5F37">
        <w:trPr>
          <w:cantSplit/>
          <w:trHeight w:val="270"/>
          <w:jc w:val="center"/>
        </w:trPr>
        <w:tc>
          <w:tcPr>
            <w:tcW w:w="1567" w:type="dxa"/>
            <w:vMerge/>
            <w:tcBorders>
              <w:top w:val="single" w:sz="8" w:space="0" w:color="auto"/>
              <w:left w:val="single" w:sz="8" w:space="0" w:color="auto"/>
              <w:bottom w:val="nil"/>
              <w:right w:val="single" w:sz="8" w:space="0" w:color="auto"/>
            </w:tcBorders>
            <w:vAlign w:val="center"/>
            <w:hideMark/>
          </w:tcPr>
          <w:p w:rsidR="007B5F37" w:rsidRPr="00957638" w:rsidRDefault="007B5F37" w:rsidP="00D04ED7">
            <w:pPr>
              <w:spacing w:after="0" w:line="240" w:lineRule="auto"/>
              <w:rPr>
                <w:rFonts w:ascii="Times New Roman" w:hAnsi="Times New Roman" w:cs="Times New Roman"/>
                <w:sz w:val="28"/>
                <w:szCs w:val="28"/>
                <w:lang w:val="kk-KZ"/>
              </w:rPr>
            </w:pPr>
          </w:p>
        </w:tc>
        <w:tc>
          <w:tcPr>
            <w:tcW w:w="1556" w:type="dxa"/>
            <w:tcBorders>
              <w:top w:val="nil"/>
              <w:left w:val="nil"/>
              <w:bottom w:val="nil"/>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қысу</w:t>
            </w:r>
          </w:p>
        </w:tc>
        <w:tc>
          <w:tcPr>
            <w:tcW w:w="1456" w:type="dxa"/>
            <w:vAlign w:val="center"/>
            <w:hideMark/>
          </w:tcPr>
          <w:p w:rsidR="007B5F37" w:rsidRPr="00957638" w:rsidRDefault="007B5F37" w:rsidP="00D04ED7">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иілу</w:t>
            </w:r>
          </w:p>
        </w:tc>
        <w:tc>
          <w:tcPr>
            <w:tcW w:w="1259" w:type="dxa"/>
            <w:vMerge/>
            <w:tcBorders>
              <w:top w:val="single" w:sz="8" w:space="0" w:color="auto"/>
              <w:left w:val="single" w:sz="8" w:space="0" w:color="auto"/>
              <w:bottom w:val="nil"/>
              <w:right w:val="single" w:sz="8" w:space="0" w:color="auto"/>
            </w:tcBorders>
            <w:vAlign w:val="center"/>
            <w:hideMark/>
          </w:tcPr>
          <w:p w:rsidR="007B5F37" w:rsidRPr="00957638" w:rsidRDefault="007B5F37" w:rsidP="00D04ED7">
            <w:pPr>
              <w:spacing w:after="0" w:line="240" w:lineRule="auto"/>
              <w:rPr>
                <w:rFonts w:ascii="Times New Roman" w:hAnsi="Times New Roman" w:cs="Times New Roman"/>
                <w:sz w:val="28"/>
                <w:szCs w:val="28"/>
                <w:lang w:val="kk-KZ"/>
              </w:rPr>
            </w:pPr>
          </w:p>
        </w:tc>
        <w:tc>
          <w:tcPr>
            <w:tcW w:w="1605" w:type="dxa"/>
            <w:tcBorders>
              <w:top w:val="nil"/>
              <w:left w:val="nil"/>
              <w:bottom w:val="nil"/>
              <w:right w:val="single" w:sz="8" w:space="0" w:color="auto"/>
            </w:tcBorders>
            <w:vAlign w:val="center"/>
            <w:hideMark/>
          </w:tcPr>
          <w:p w:rsidR="007B5F37" w:rsidRPr="00957638" w:rsidRDefault="006A6D21"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lang w:val="kk-KZ"/>
              </w:rPr>
              <w:t>Қ</w:t>
            </w:r>
            <w:r w:rsidR="007B5F37" w:rsidRPr="00957638">
              <w:rPr>
                <w:rFonts w:ascii="Times New Roman" w:hAnsi="Times New Roman" w:cs="Times New Roman"/>
                <w:sz w:val="28"/>
                <w:szCs w:val="28"/>
                <w:lang w:val="kk-KZ"/>
              </w:rPr>
              <w:t>ысу</w:t>
            </w:r>
          </w:p>
        </w:tc>
        <w:tc>
          <w:tcPr>
            <w:tcW w:w="1650" w:type="dxa"/>
            <w:tcBorders>
              <w:top w:val="nil"/>
              <w:left w:val="nil"/>
              <w:bottom w:val="nil"/>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иілу</w:t>
            </w:r>
          </w:p>
        </w:tc>
      </w:tr>
      <w:tr w:rsidR="007B5F37" w:rsidRPr="00957638" w:rsidTr="007B5F37">
        <w:trPr>
          <w:trHeight w:val="270"/>
          <w:jc w:val="center"/>
        </w:trPr>
        <w:tc>
          <w:tcPr>
            <w:tcW w:w="1567" w:type="dxa"/>
            <w:tcBorders>
              <w:top w:val="single" w:sz="8" w:space="0" w:color="auto"/>
              <w:left w:val="single" w:sz="8" w:space="0" w:color="auto"/>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- 2</w:t>
            </w:r>
          </w:p>
        </w:tc>
        <w:tc>
          <w:tcPr>
            <w:tcW w:w="1556" w:type="dxa"/>
            <w:tcBorders>
              <w:top w:val="single" w:sz="8" w:space="0" w:color="auto"/>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2</w:t>
            </w:r>
          </w:p>
        </w:tc>
        <w:tc>
          <w:tcPr>
            <w:tcW w:w="1456" w:type="dxa"/>
            <w:tcBorders>
              <w:top w:val="single" w:sz="8" w:space="0" w:color="auto"/>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1,2</w:t>
            </w:r>
          </w:p>
        </w:tc>
        <w:tc>
          <w:tcPr>
            <w:tcW w:w="1259" w:type="dxa"/>
            <w:tcBorders>
              <w:top w:val="single" w:sz="8" w:space="0" w:color="auto"/>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- 10</w:t>
            </w:r>
          </w:p>
        </w:tc>
        <w:tc>
          <w:tcPr>
            <w:tcW w:w="1605" w:type="dxa"/>
            <w:tcBorders>
              <w:top w:val="single" w:sz="8" w:space="0" w:color="auto"/>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10</w:t>
            </w:r>
          </w:p>
        </w:tc>
        <w:tc>
          <w:tcPr>
            <w:tcW w:w="1650" w:type="dxa"/>
            <w:tcBorders>
              <w:top w:val="single" w:sz="8" w:space="0" w:color="auto"/>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4,5</w:t>
            </w:r>
          </w:p>
        </w:tc>
      </w:tr>
      <w:tr w:rsidR="007B5F37" w:rsidRPr="00957638" w:rsidTr="007B5F37">
        <w:trPr>
          <w:trHeight w:val="270"/>
          <w:jc w:val="center"/>
        </w:trPr>
        <w:tc>
          <w:tcPr>
            <w:tcW w:w="1567" w:type="dxa"/>
            <w:tcBorders>
              <w:top w:val="nil"/>
              <w:left w:val="single" w:sz="8" w:space="0" w:color="auto"/>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- 3</w:t>
            </w:r>
          </w:p>
        </w:tc>
        <w:tc>
          <w:tcPr>
            <w:tcW w:w="15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3</w:t>
            </w:r>
          </w:p>
        </w:tc>
        <w:tc>
          <w:tcPr>
            <w:tcW w:w="14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1,8</w:t>
            </w:r>
          </w:p>
        </w:tc>
        <w:tc>
          <w:tcPr>
            <w:tcW w:w="1259"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- 13</w:t>
            </w:r>
          </w:p>
        </w:tc>
        <w:tc>
          <w:tcPr>
            <w:tcW w:w="1605"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13</w:t>
            </w:r>
          </w:p>
        </w:tc>
        <w:tc>
          <w:tcPr>
            <w:tcW w:w="1650"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5,5</w:t>
            </w:r>
          </w:p>
        </w:tc>
      </w:tr>
      <w:tr w:rsidR="007B5F37" w:rsidRPr="00957638" w:rsidTr="007B5F37">
        <w:trPr>
          <w:trHeight w:val="270"/>
          <w:jc w:val="center"/>
        </w:trPr>
        <w:tc>
          <w:tcPr>
            <w:tcW w:w="1567" w:type="dxa"/>
            <w:tcBorders>
              <w:top w:val="nil"/>
              <w:left w:val="single" w:sz="8" w:space="0" w:color="auto"/>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- 4</w:t>
            </w:r>
          </w:p>
        </w:tc>
        <w:tc>
          <w:tcPr>
            <w:tcW w:w="15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4</w:t>
            </w:r>
          </w:p>
        </w:tc>
        <w:tc>
          <w:tcPr>
            <w:tcW w:w="14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2</w:t>
            </w:r>
          </w:p>
        </w:tc>
        <w:tc>
          <w:tcPr>
            <w:tcW w:w="1259"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- 16</w:t>
            </w:r>
          </w:p>
        </w:tc>
        <w:tc>
          <w:tcPr>
            <w:tcW w:w="1605"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16</w:t>
            </w:r>
          </w:p>
        </w:tc>
        <w:tc>
          <w:tcPr>
            <w:tcW w:w="1650"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6</w:t>
            </w:r>
          </w:p>
        </w:tc>
      </w:tr>
      <w:tr w:rsidR="007B5F37" w:rsidRPr="00957638" w:rsidTr="007B5F37">
        <w:trPr>
          <w:trHeight w:val="270"/>
          <w:jc w:val="center"/>
        </w:trPr>
        <w:tc>
          <w:tcPr>
            <w:tcW w:w="1567" w:type="dxa"/>
            <w:tcBorders>
              <w:top w:val="nil"/>
              <w:left w:val="single" w:sz="8" w:space="0" w:color="auto"/>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- 5</w:t>
            </w:r>
          </w:p>
        </w:tc>
        <w:tc>
          <w:tcPr>
            <w:tcW w:w="15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5</w:t>
            </w:r>
          </w:p>
        </w:tc>
        <w:tc>
          <w:tcPr>
            <w:tcW w:w="14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2,5</w:t>
            </w:r>
          </w:p>
        </w:tc>
        <w:tc>
          <w:tcPr>
            <w:tcW w:w="1259"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- 19</w:t>
            </w:r>
          </w:p>
        </w:tc>
        <w:tc>
          <w:tcPr>
            <w:tcW w:w="1605"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19</w:t>
            </w:r>
          </w:p>
        </w:tc>
        <w:tc>
          <w:tcPr>
            <w:tcW w:w="1650"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6,5</w:t>
            </w:r>
          </w:p>
        </w:tc>
      </w:tr>
      <w:tr w:rsidR="007B5F37" w:rsidRPr="00957638" w:rsidTr="007B5F37">
        <w:trPr>
          <w:trHeight w:val="270"/>
          <w:jc w:val="center"/>
        </w:trPr>
        <w:tc>
          <w:tcPr>
            <w:tcW w:w="1567" w:type="dxa"/>
            <w:tcBorders>
              <w:top w:val="nil"/>
              <w:left w:val="single" w:sz="8" w:space="0" w:color="auto"/>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- 6</w:t>
            </w:r>
          </w:p>
        </w:tc>
        <w:tc>
          <w:tcPr>
            <w:tcW w:w="15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6</w:t>
            </w:r>
          </w:p>
        </w:tc>
        <w:tc>
          <w:tcPr>
            <w:tcW w:w="14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3</w:t>
            </w:r>
          </w:p>
        </w:tc>
        <w:tc>
          <w:tcPr>
            <w:tcW w:w="1259"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- 22</w:t>
            </w:r>
          </w:p>
        </w:tc>
        <w:tc>
          <w:tcPr>
            <w:tcW w:w="1605"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22</w:t>
            </w:r>
          </w:p>
        </w:tc>
        <w:tc>
          <w:tcPr>
            <w:tcW w:w="1650"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7</w:t>
            </w:r>
          </w:p>
        </w:tc>
      </w:tr>
      <w:tr w:rsidR="007B5F37" w:rsidRPr="00957638" w:rsidTr="007B5F37">
        <w:trPr>
          <w:trHeight w:val="270"/>
          <w:jc w:val="center"/>
        </w:trPr>
        <w:tc>
          <w:tcPr>
            <w:tcW w:w="1567" w:type="dxa"/>
            <w:tcBorders>
              <w:top w:val="nil"/>
              <w:left w:val="single" w:sz="8" w:space="0" w:color="auto"/>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- 7</w:t>
            </w:r>
          </w:p>
        </w:tc>
        <w:tc>
          <w:tcPr>
            <w:tcW w:w="15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7</w:t>
            </w:r>
          </w:p>
        </w:tc>
        <w:tc>
          <w:tcPr>
            <w:tcW w:w="1456"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3,5</w:t>
            </w:r>
          </w:p>
        </w:tc>
        <w:tc>
          <w:tcPr>
            <w:tcW w:w="1259"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Г - 25</w:t>
            </w:r>
          </w:p>
        </w:tc>
        <w:tc>
          <w:tcPr>
            <w:tcW w:w="1605"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25</w:t>
            </w:r>
          </w:p>
        </w:tc>
        <w:tc>
          <w:tcPr>
            <w:tcW w:w="1650" w:type="dxa"/>
            <w:tcBorders>
              <w:top w:val="nil"/>
              <w:left w:val="nil"/>
              <w:bottom w:val="single" w:sz="8" w:space="0" w:color="auto"/>
              <w:right w:val="single" w:sz="8" w:space="0" w:color="auto"/>
            </w:tcBorders>
            <w:vAlign w:val="center"/>
            <w:hideMark/>
          </w:tcPr>
          <w:p w:rsidR="007B5F37" w:rsidRPr="00957638" w:rsidRDefault="007B5F37" w:rsidP="00D04ED7">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8</w:t>
            </w:r>
          </w:p>
        </w:tc>
      </w:tr>
    </w:tbl>
    <w:p w:rsidR="007B5F37" w:rsidRPr="00957638" w:rsidRDefault="007B5F37" w:rsidP="00D04ED7">
      <w:pPr>
        <w:pStyle w:val="4"/>
        <w:spacing w:line="240" w:lineRule="auto"/>
        <w:rPr>
          <w:rFonts w:ascii="Times New Roman" w:hAnsi="Times New Roman"/>
          <w:szCs w:val="28"/>
        </w:rPr>
      </w:pP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Гипс тұтастырғыштардың әр түрлі сорттарын индекстеу арқылы олардың қасиеттері жөнінде  қысқа мөлшерде толық мәлімет алуға болады. Мысалы: беріктігі 5,2 МПа, ұстасу мерзімінің басталуы 5 минут, аяқталуы 9 минут, № 02 електегі қалдығы 9% гипс тұтастырғышты немесе маркасы Г-5, тез қатаятын, орташа майдаланған гипс тұтастырғышты қысқаша былай белгілесе болады: Г-5 А II.</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Гипс тұтастырғыштарды құрғақ гипс штукатурка, қабырғалық плиталар және панельдер, декоративті плиталар, бөлшектер, вентиляциялық қорабтар т.б. жасауға пайдаланады. Бұл құрылыс заттар құрғақ жерде пайдалану керек, ауаның ылғалдылығы 65 % жоғары болмау керек. Гипс тұтастырғыштарды тағы штукатурка жұмыстарында, керамикалық және машинақұрылыс өндірістерінде форма және модельдер жасауға, және медицинада пайдаланады. </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Иленгіш созылмалы гипс қамырын алу үшін тұтастырғышқа 60...80% су қосу керек, ал гипстің химиялық гидратациясына тек 18,6% су қажет.  Артылған су құрылыс заттың ішінде кеуектерде қалып одан кейін буланып үшып кетеді де кеуектікті жоғарылатады. Сол үшін гипс заттардың кеуектігі жоғары болады 40...60%.  Неғурлым тұтастырғышқа су көп мөлшерде қосылса, соғурлым куектік жоғары болады, ал беріктік төмендейді. </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ҚҰРАЛ-ЖАБДЫҚТАР МЕН МАТЕРИАЛДАР</w:t>
      </w: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Кептіргіш шкаф;</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Техникалық таразы;</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02 елек;</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Механикалық елек құрылғысы;</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Тотықтанбайтын болаттан жасалған табақша;</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Суттард құрылғысы;</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Секундомер;</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Вик құрылғысы;</w:t>
      </w:r>
    </w:p>
    <w:p w:rsidR="007B5F37" w:rsidRPr="00957638" w:rsidRDefault="007B5F37" w:rsidP="00D04ED7">
      <w:pPr>
        <w:numPr>
          <w:ilvl w:val="0"/>
          <w:numId w:val="2"/>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Сиымдылығы 1 л өлшегіш цилиндр;</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10.</w:t>
      </w:r>
      <w:r w:rsidR="001E4A78">
        <w:rPr>
          <w:rFonts w:ascii="Times New Roman" w:hAnsi="Times New Roman" w:cs="Times New Roman"/>
          <w:sz w:val="28"/>
          <w:szCs w:val="28"/>
          <w:lang w:val="kk-KZ"/>
        </w:rPr>
        <w:t xml:space="preserve"> </w:t>
      </w:r>
      <w:r w:rsidRPr="00957638">
        <w:rPr>
          <w:rFonts w:ascii="Times New Roman" w:hAnsi="Times New Roman" w:cs="Times New Roman"/>
          <w:sz w:val="28"/>
          <w:szCs w:val="28"/>
          <w:lang w:val="kk-KZ"/>
        </w:rPr>
        <w:t>Өлшемі 40х40х160мм форма;</w:t>
      </w:r>
    </w:p>
    <w:p w:rsidR="007B5F37" w:rsidRPr="00957638" w:rsidRDefault="001E4A78" w:rsidP="00D04ED7">
      <w:pPr>
        <w:spacing w:after="0" w:line="240" w:lineRule="auto"/>
        <w:ind w:left="54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11. Ү</w:t>
      </w:r>
      <w:r w:rsidR="007B5F37" w:rsidRPr="00957638">
        <w:rPr>
          <w:rFonts w:ascii="Times New Roman" w:hAnsi="Times New Roman" w:cs="Times New Roman"/>
          <w:sz w:val="28"/>
          <w:szCs w:val="28"/>
          <w:lang w:val="kk-KZ"/>
        </w:rPr>
        <w:t>лгішелерді июге сынайтын МИИ-100 құрылғысы;</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12.</w:t>
      </w:r>
      <w:r w:rsidR="001E4A78">
        <w:rPr>
          <w:rFonts w:ascii="Times New Roman" w:hAnsi="Times New Roman" w:cs="Times New Roman"/>
          <w:sz w:val="28"/>
          <w:szCs w:val="28"/>
          <w:lang w:val="kk-KZ"/>
        </w:rPr>
        <w:t xml:space="preserve"> </w:t>
      </w:r>
      <w:r w:rsidRPr="00957638">
        <w:rPr>
          <w:rFonts w:ascii="Times New Roman" w:hAnsi="Times New Roman" w:cs="Times New Roman"/>
          <w:sz w:val="28"/>
          <w:szCs w:val="28"/>
          <w:lang w:val="kk-KZ"/>
        </w:rPr>
        <w:t>10...20 тонналық гидравликалық пресс;</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13.</w:t>
      </w:r>
      <w:r w:rsidR="001E4A78">
        <w:rPr>
          <w:rFonts w:ascii="Times New Roman" w:hAnsi="Times New Roman" w:cs="Times New Roman"/>
          <w:sz w:val="28"/>
          <w:szCs w:val="28"/>
          <w:lang w:val="kk-KZ"/>
        </w:rPr>
        <w:t xml:space="preserve"> </w:t>
      </w:r>
      <w:r w:rsidRPr="00957638">
        <w:rPr>
          <w:rFonts w:ascii="Times New Roman" w:hAnsi="Times New Roman" w:cs="Times New Roman"/>
          <w:sz w:val="28"/>
          <w:szCs w:val="28"/>
          <w:lang w:val="kk-KZ"/>
        </w:rPr>
        <w:t>Диаметрі 240 мм жоғары шыны;</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14.</w:t>
      </w:r>
      <w:r w:rsidR="001E4A78">
        <w:rPr>
          <w:rFonts w:ascii="Times New Roman" w:hAnsi="Times New Roman" w:cs="Times New Roman"/>
          <w:sz w:val="28"/>
          <w:szCs w:val="28"/>
          <w:lang w:val="kk-KZ"/>
        </w:rPr>
        <w:t xml:space="preserve"> </w:t>
      </w:r>
      <w:r w:rsidRPr="00957638">
        <w:rPr>
          <w:rFonts w:ascii="Times New Roman" w:hAnsi="Times New Roman" w:cs="Times New Roman"/>
          <w:sz w:val="28"/>
          <w:szCs w:val="28"/>
          <w:lang w:val="kk-KZ"/>
        </w:rPr>
        <w:t>Гипс тұтастырғыш, машина майы.</w:t>
      </w:r>
    </w:p>
    <w:p w:rsidR="007B5F37" w:rsidRPr="00957638" w:rsidRDefault="007B5F37" w:rsidP="00D04ED7">
      <w:pPr>
        <w:spacing w:after="0" w:line="240" w:lineRule="auto"/>
        <w:ind w:left="540"/>
        <w:jc w:val="both"/>
        <w:rPr>
          <w:rFonts w:ascii="Times New Roman" w:hAnsi="Times New Roman" w:cs="Times New Roman"/>
          <w:sz w:val="28"/>
          <w:szCs w:val="28"/>
          <w:lang w:val="kk-KZ"/>
        </w:rPr>
      </w:pPr>
    </w:p>
    <w:p w:rsidR="007B5F37" w:rsidRPr="00957638" w:rsidRDefault="007B5F37" w:rsidP="00D04ED7">
      <w:pPr>
        <w:spacing w:after="0" w:line="240" w:lineRule="auto"/>
        <w:ind w:left="540"/>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ЖҰМЫСТЫ  ЖҮРГІЗУ  ӘДІСТЕМЕСІ</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p>
    <w:p w:rsidR="007B5F37" w:rsidRPr="00957638" w:rsidRDefault="007B5F37" w:rsidP="00D04ED7">
      <w:pPr>
        <w:numPr>
          <w:ilvl w:val="1"/>
          <w:numId w:val="4"/>
        </w:num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Пробаны алу және дайындау</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 тұтастырғыштың партиясының өлшемі зауыттың өнімділігіне байланысты:</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500 т – зауыт өнімділігі 150000 тоннадан жоғары болса</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200 т - зауыт өнімділігі 50000-150000 тонна болса</w:t>
      </w:r>
    </w:p>
    <w:p w:rsidR="007B5F37" w:rsidRPr="00957638" w:rsidRDefault="007B5F37" w:rsidP="00D04ED7">
      <w:pPr>
        <w:spacing w:after="0" w:line="240" w:lineRule="auto"/>
        <w:ind w:left="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65 т -  зауыт өнімділігі 50000 тоннадан кем болса.</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Гипстің әр партиясынан салмағы 10 – 15 кг проба алады. Гипс тұтастырғыш капталынбай келетін болса пробаны машинаның төрт жерінен бірдей мөлшерде алады. Гипс қапқа қапталып келсе пробаны 10 қаптан салмағы 1-1,5 кг – нан қаптын ортасынан алады. Алынған пробаны жақсылап араластырып, квартование жасап, 5 – 7 кг алып, оны екіге бөліп беті жабық ыдыста сақтайды.  Бір пробадан гипстің сапасын анықтайды, ал екіншісін 20 ±3</w:t>
      </w:r>
      <w:r w:rsidRPr="00957638">
        <w:rPr>
          <w:rFonts w:ascii="Times New Roman" w:hAnsi="Times New Roman" w:cs="Times New Roman"/>
          <w:sz w:val="28"/>
          <w:szCs w:val="28"/>
          <w:vertAlign w:val="superscript"/>
          <w:lang w:val="kk-KZ"/>
        </w:rPr>
        <w:t>о</w:t>
      </w:r>
      <w:r w:rsidRPr="00957638">
        <w:rPr>
          <w:rFonts w:ascii="Times New Roman" w:hAnsi="Times New Roman" w:cs="Times New Roman"/>
          <w:sz w:val="28"/>
          <w:szCs w:val="28"/>
          <w:lang w:val="kk-KZ"/>
        </w:rPr>
        <w:t xml:space="preserve">С температурада  арбитражды проба ретінде сақтап қояды. </w:t>
      </w:r>
    </w:p>
    <w:p w:rsidR="00A61556" w:rsidRPr="00957638" w:rsidRDefault="00A61556" w:rsidP="00D04ED7">
      <w:pPr>
        <w:spacing w:after="0" w:line="240" w:lineRule="auto"/>
        <w:jc w:val="both"/>
        <w:rPr>
          <w:rFonts w:ascii="Times New Roman" w:hAnsi="Times New Roman" w:cs="Times New Roman"/>
          <w:sz w:val="28"/>
          <w:szCs w:val="28"/>
          <w:lang w:val="kk-KZ"/>
        </w:rPr>
      </w:pPr>
    </w:p>
    <w:p w:rsidR="007B5F37" w:rsidRPr="00957638" w:rsidRDefault="007B5F37" w:rsidP="00A61556">
      <w:pPr>
        <w:numPr>
          <w:ilvl w:val="1"/>
          <w:numId w:val="4"/>
        </w:num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 xml:space="preserve">Ұнтақталу дәрежесін анықтау </w:t>
      </w:r>
    </w:p>
    <w:p w:rsidR="007B5F37" w:rsidRPr="00957638" w:rsidRDefault="007B5F37" w:rsidP="002E17FB">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Гипстің ұнтақталу дәрежесін № 02 електегі қалдығымен анықтайды (МеСт 3584-73). Гипсты  кептіргіш шкафта 50 ±5</w:t>
      </w:r>
      <w:r w:rsidRPr="00957638">
        <w:rPr>
          <w:rFonts w:ascii="Times New Roman" w:hAnsi="Times New Roman" w:cs="Times New Roman"/>
          <w:sz w:val="28"/>
          <w:szCs w:val="28"/>
          <w:vertAlign w:val="superscript"/>
          <w:lang w:val="kk-KZ"/>
        </w:rPr>
        <w:t>о</w:t>
      </w:r>
      <w:r w:rsidRPr="00957638">
        <w:rPr>
          <w:rFonts w:ascii="Times New Roman" w:hAnsi="Times New Roman" w:cs="Times New Roman"/>
          <w:sz w:val="28"/>
          <w:szCs w:val="28"/>
          <w:lang w:val="kk-KZ"/>
        </w:rPr>
        <w:t>С-та бір сағат уақыт кептіріп 50 г өлшеп алып елекке салып елейді. Елеуді қол мен немесе механикалық елегіште жургізеді. Сынауды екі рет жасап мәннің орташасын алады.</w:t>
      </w:r>
    </w:p>
    <w:p w:rsidR="007B5F37" w:rsidRPr="00957638" w:rsidRDefault="007B5F37" w:rsidP="00D04ED7">
      <w:pPr>
        <w:numPr>
          <w:ilvl w:val="1"/>
          <w:numId w:val="4"/>
        </w:num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Гипс қамырының ұстасу мерзімін анықтау</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 қамырының стандартты консистенциясы ( қалыпты қоюлығы) гипс қамырының аққыштығымен анықталады. Аққыштықты арнайы цилиндрді жоғары көтергенде өлшеп анықтайды. Гипс қамырының диаметрі  Суттард құрылғысын котеріп алғанда 180 ±5 мм болу керек. Суттард вискозиметрі тот баспайтын металлдан жасалған цилиндрден, диаметрі 240 мм-ден жоғары шыныдан турады. Цилиндрдің өлшемі ішкі диаметрі 50 мм, биіктігі 100 мм, ішкі жағы тегіс полирленген болу керек.</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Таза мата мен суртілген ыдысқа су куяды.  Судың мөлшері гипс тұтастырғыштың қасиеттеріне байланысты. Суға 2...5 секунда уақытта 300 ден 350 грамға дейін гипс ұнтағын төгеді. Массаны 30 с қол  араластырғышпен (сурет 1) араластырады. Уақыт тұтастырғышты суға құйған кезден есептеледі.  Содан кейін шынының ортасында орналасқан цилиндрді  (Суттард құрылғысы)  гипс қамырымен толтырып артылғанын металл өлшегішпен кесіп тастайды. Цилиндр мен шыныны алдын ала матамен суртеді. Ұнтақ тұтастырғышты су мен араластырған мезгілден 45 с өткеннен кейін, немесе араластырып болған соң 15 с кейін цилиндрді тез тік 15...20 см биіктікке көтеріп бір шетке алып қояды. Гипс қамырының ағылған </w:t>
      </w:r>
      <w:r w:rsidRPr="00957638">
        <w:rPr>
          <w:rFonts w:ascii="Times New Roman" w:hAnsi="Times New Roman" w:cs="Times New Roman"/>
          <w:sz w:val="28"/>
          <w:szCs w:val="28"/>
          <w:lang w:val="kk-KZ"/>
        </w:rPr>
        <w:lastRenderedPageBreak/>
        <w:t>диаметрін екі перпендикулярды бағытта өлшеп орташасын есептейді.  Өлшеу қателігі 5 мм-ден аспау керек.   Гипс қамырының ағу диаметрі 180 ±5 мм – ден өзгеше болса, сынауды  судың мөлшерін өзгертіп  қайталайды. Гипс тұтастырғыштардың қалыпты қоюлығы 60...80 % болады.</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 қамырының ұстасу мерзімін анықтау үшін Вик құрылғысын пайдаланады.  Құрылғының жоғары-төмен журетін бөлшегінің салмағы 120 ±2 г. </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Тот баспайтын материалдан жасалған, тазаланған, машина майымен сүртілген конустәрізді сақинаны пластинканың бетіне орналастырып гипс қамыры мен толтырады. Қамырдың ішіндегі ауаны кетіру үшін пластина мен сақинаның бір шетін 10 мм биіктікке көтеріп 4...5 рет жерге тоқылдатады.  Артық қамырды өлшегішпен кесіп тастап сақина мен пластинаны Вик құрылғысына орналастырады. </w:t>
      </w: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Default="007B5F37" w:rsidP="00D04ED7">
      <w:pPr>
        <w:spacing w:after="0" w:line="240" w:lineRule="auto"/>
        <w:jc w:val="both"/>
        <w:rPr>
          <w:rFonts w:ascii="Times New Roman" w:hAnsi="Times New Roman" w:cs="Times New Roman"/>
          <w:sz w:val="28"/>
          <w:szCs w:val="28"/>
          <w:lang w:val="kk-KZ"/>
        </w:rPr>
      </w:pPr>
    </w:p>
    <w:p w:rsidR="00A81F10" w:rsidRDefault="00A81F10" w:rsidP="00D04ED7">
      <w:pPr>
        <w:spacing w:after="0" w:line="240" w:lineRule="auto"/>
        <w:jc w:val="both"/>
        <w:rPr>
          <w:rFonts w:ascii="Times New Roman" w:hAnsi="Times New Roman" w:cs="Times New Roman"/>
          <w:sz w:val="28"/>
          <w:szCs w:val="28"/>
          <w:lang w:val="kk-KZ"/>
        </w:rPr>
      </w:pPr>
    </w:p>
    <w:p w:rsidR="00A81F10" w:rsidRDefault="00A81F10" w:rsidP="00D04ED7">
      <w:pPr>
        <w:spacing w:after="0" w:line="240" w:lineRule="auto"/>
        <w:jc w:val="both"/>
        <w:rPr>
          <w:rFonts w:ascii="Times New Roman" w:hAnsi="Times New Roman" w:cs="Times New Roman"/>
          <w:sz w:val="28"/>
          <w:szCs w:val="28"/>
          <w:lang w:val="kk-KZ"/>
        </w:rPr>
      </w:pPr>
    </w:p>
    <w:p w:rsidR="00A81F10" w:rsidRDefault="00A81F10" w:rsidP="00D04ED7">
      <w:pPr>
        <w:spacing w:after="0" w:line="240" w:lineRule="auto"/>
        <w:jc w:val="both"/>
        <w:rPr>
          <w:rFonts w:ascii="Times New Roman" w:hAnsi="Times New Roman" w:cs="Times New Roman"/>
          <w:sz w:val="28"/>
          <w:szCs w:val="28"/>
          <w:lang w:val="kk-KZ"/>
        </w:rPr>
      </w:pPr>
    </w:p>
    <w:p w:rsidR="00A81F10" w:rsidRPr="00957638" w:rsidRDefault="00A81F10"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1  сурет  - Қол араластырғыш           2 сурет – Суттард құрылғысы</w:t>
      </w: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A81F10" w:rsidP="00D04ED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B5F37" w:rsidRPr="00957638">
        <w:rPr>
          <w:rFonts w:ascii="Times New Roman" w:hAnsi="Times New Roman" w:cs="Times New Roman"/>
          <w:sz w:val="28"/>
          <w:szCs w:val="28"/>
          <w:lang w:val="kk-KZ"/>
        </w:rPr>
        <w:t>Вик құрылғысы</w:t>
      </w:r>
      <w:r w:rsidR="001F5B25">
        <w:rPr>
          <w:rFonts w:ascii="Times New Roman" w:hAnsi="Times New Roman" w:cs="Times New Roman"/>
          <w:sz w:val="28"/>
          <w:szCs w:val="28"/>
          <w:lang w:val="kk-KZ"/>
        </w:rPr>
        <w:t>ның жылжымалы бөлігін иненің ұшы</w:t>
      </w:r>
      <w:r w:rsidR="007B5F37" w:rsidRPr="00957638">
        <w:rPr>
          <w:rFonts w:ascii="Times New Roman" w:hAnsi="Times New Roman" w:cs="Times New Roman"/>
          <w:sz w:val="28"/>
          <w:szCs w:val="28"/>
          <w:lang w:val="kk-KZ"/>
        </w:rPr>
        <w:t xml:space="preserve"> гипс қамырының бетіне тиетін қылып орналастырады. Содан кейін инені босатып сақинадағы қамырға батырады.  Инені қамырға әр 30 с сайын батырады. Инені батырғаннан кейін оны сүртіп, пластина мен сақинаны айналдырып иненің тусетін жерін өзгертеді. Сфератәрізді табақша мен Вик құрылғысы 3 және 4 суретте көрсетілген. </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Құрылғының инесін босатқан кезде ол бірінші рет пластинкаға жетпеген кез қамырдың устасу мезгілінің басталуы болып саналады. Құрылғының инесі қамырдың бетіне тек 1 мм-ге кіретін кез ұстасу мерзімінің аяқталуы болып есептеледі. Гипс тұтастырғыштың ұстасу мерзімінің басталу және аяқталу уақытын  минутамен есептейді. </w:t>
      </w: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8F7D0D" w:rsidRPr="00957638" w:rsidRDefault="008F7D0D"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61694C" w:rsidRPr="00A81F10" w:rsidRDefault="007B5F37" w:rsidP="00A81F10">
      <w:pPr>
        <w:pStyle w:val="af"/>
        <w:numPr>
          <w:ilvl w:val="0"/>
          <w:numId w:val="21"/>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сурет – Сфератәрізді табақша         4 сурет – Вик құрылғысы</w:t>
      </w:r>
    </w:p>
    <w:p w:rsidR="002F0C9C" w:rsidRPr="00957638" w:rsidRDefault="002F0C9C" w:rsidP="00474CE9">
      <w:p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lastRenderedPageBreak/>
        <w:t>КЫСУ МЕН ИІЛУГЕ  БЕРІКТІКТІК ШЕГІН АНЫҚТАУ</w:t>
      </w:r>
    </w:p>
    <w:p w:rsidR="007B5F37" w:rsidRPr="00957638" w:rsidRDefault="002F0C9C" w:rsidP="0061694C">
      <w:pPr>
        <w:spacing w:after="0" w:line="240" w:lineRule="auto"/>
        <w:ind w:left="1630"/>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 xml:space="preserve"> </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Стандартты консистенци</w:t>
      </w:r>
      <w:r w:rsidR="00D50D69" w:rsidRPr="00957638">
        <w:rPr>
          <w:rFonts w:ascii="Times New Roman" w:hAnsi="Times New Roman" w:cs="Times New Roman"/>
          <w:sz w:val="28"/>
          <w:szCs w:val="28"/>
          <w:lang w:val="kk-KZ"/>
        </w:rPr>
        <w:t>ялы гипс қамырынан дайындалған ү</w:t>
      </w:r>
      <w:r w:rsidRPr="00957638">
        <w:rPr>
          <w:rFonts w:ascii="Times New Roman" w:hAnsi="Times New Roman" w:cs="Times New Roman"/>
          <w:sz w:val="28"/>
          <w:szCs w:val="28"/>
          <w:lang w:val="kk-KZ"/>
        </w:rPr>
        <w:t xml:space="preserve">лгішелердің беріктігін 2 сағаттан кейін анықтайды. Уақыт гипспен судың араласқан кезінен есептеледі. Балочка тәрізді өлшемі 40х40х160 мм ұлгішелерді дайындау үшін 5 суреттегі көрсетілген қалыпты пайдаланады. </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Ұлгішілер дайындау ұшін 1,0 кг-нан 1,6 кг-ға дейін тұтастырғыш алады.Табақшаға стандартты консистенцияға қажетті су қуйып өлшеген гипс тұтастырғышты  5...20 секундада суға қуяды, одан кейін бір қалыпты қамыр алынғанша 60 с араластырып қалыпқа қуяды.  Қалыптың бөлімшелерін бір мезгілде толтырады.  Ол үшін табақшаны қалыптың үстінен жургізеді. </w:t>
      </w: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r w:rsidRPr="00957638">
        <w:rPr>
          <w:rFonts w:ascii="Times New Roman" w:hAnsi="Times New Roman" w:cs="Times New Roman"/>
          <w:noProof/>
          <w:sz w:val="28"/>
          <w:szCs w:val="28"/>
        </w:rPr>
        <w:drawing>
          <wp:anchor distT="0" distB="0" distL="0" distR="0" simplePos="0" relativeHeight="251657216" behindDoc="1" locked="0" layoutInCell="0" allowOverlap="1">
            <wp:simplePos x="0" y="0"/>
            <wp:positionH relativeFrom="margin">
              <wp:posOffset>274320</wp:posOffset>
            </wp:positionH>
            <wp:positionV relativeFrom="paragraph">
              <wp:posOffset>3175</wp:posOffset>
            </wp:positionV>
            <wp:extent cx="4914900" cy="2171700"/>
            <wp:effectExtent l="19050" t="0" r="0" b="0"/>
            <wp:wrapThrough wrapText="bothSides">
              <wp:wrapPolygon edited="0">
                <wp:start x="-84" y="0"/>
                <wp:lineTo x="-84" y="21411"/>
                <wp:lineTo x="21600" y="21411"/>
                <wp:lineTo x="21600" y="0"/>
                <wp:lineTo x="-84"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blip>
                    <a:srcRect/>
                    <a:stretch>
                      <a:fillRect/>
                    </a:stretch>
                  </pic:blipFill>
                  <pic:spPr bwMode="auto">
                    <a:xfrm>
                      <a:off x="0" y="0"/>
                      <a:ext cx="4914900" cy="2171700"/>
                    </a:xfrm>
                    <a:prstGeom prst="rect">
                      <a:avLst/>
                    </a:prstGeom>
                    <a:noFill/>
                  </pic:spPr>
                </pic:pic>
              </a:graphicData>
            </a:graphic>
          </wp:anchor>
        </w:drawing>
      </w: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900"/>
        <w:jc w:val="both"/>
        <w:rPr>
          <w:rFonts w:ascii="Times New Roman" w:hAnsi="Times New Roman" w:cs="Times New Roman"/>
          <w:sz w:val="28"/>
          <w:szCs w:val="28"/>
          <w:lang w:val="kk-KZ"/>
        </w:rPr>
      </w:pP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5 сурет – Қалып                                        6 сурет – Пластина </w:t>
      </w: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Қалыптағы гипс қамырының ішіндегі ауаны кетіру үшін қалыпты 5 рет сілкиді. Қамырдың ұстасу мерзімі басталған соң қалыптың бетіндегі артылған гипсті металл өлшегішпен кесіп алады. Ұстасу мерзімі аяқталған с</w:t>
      </w:r>
      <w:r w:rsidR="009872B3">
        <w:rPr>
          <w:rFonts w:ascii="Times New Roman" w:hAnsi="Times New Roman" w:cs="Times New Roman"/>
          <w:sz w:val="28"/>
          <w:szCs w:val="28"/>
          <w:lang w:val="kk-KZ"/>
        </w:rPr>
        <w:t>оң 15 ±5 мин өткесін қалыптағы ү</w:t>
      </w:r>
      <w:r w:rsidRPr="00957638">
        <w:rPr>
          <w:rFonts w:ascii="Times New Roman" w:hAnsi="Times New Roman" w:cs="Times New Roman"/>
          <w:sz w:val="28"/>
          <w:szCs w:val="28"/>
          <w:lang w:val="kk-KZ"/>
        </w:rPr>
        <w:t xml:space="preserve">лгішелерді алып 2 сағат толғасын сынайды. </w:t>
      </w:r>
    </w:p>
    <w:p w:rsidR="008F7D0D" w:rsidRDefault="007B5F37" w:rsidP="008F7D0D">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Иілудегі беріктіктің шегін МИИ-100 құрылғыда анықтайды. Ол үшін сыналған ұш ұлгішелердің орта есебін табады. Бұл сынаудан алынған алты жартының  ұзамай қысу беріктігінің шегін анықтайды. Ұлгінің жартысын  арнайы пластинканың (сурет 6) арасына салып гидравликалық прессте сынайды (сурет 7). Пресстің куші 10...20 тоннадан аспау керек. Алты сынаудың ең жоғары және  ең төмен мәнін  алып тастап қалған 4 мәнінен арифметикалық ортасын есептейді.</w:t>
      </w:r>
    </w:p>
    <w:p w:rsidR="00A81F10" w:rsidRDefault="00A81F10" w:rsidP="008F7D0D">
      <w:pPr>
        <w:spacing w:after="0" w:line="240" w:lineRule="auto"/>
        <w:ind w:firstLine="540"/>
        <w:jc w:val="both"/>
        <w:rPr>
          <w:rFonts w:ascii="Times New Roman" w:hAnsi="Times New Roman" w:cs="Times New Roman"/>
          <w:sz w:val="28"/>
          <w:szCs w:val="28"/>
          <w:lang w:val="kk-KZ"/>
        </w:rPr>
      </w:pPr>
    </w:p>
    <w:p w:rsidR="00A81F10" w:rsidRDefault="00A81F10" w:rsidP="008F7D0D">
      <w:pPr>
        <w:spacing w:after="0" w:line="240" w:lineRule="auto"/>
        <w:ind w:firstLine="540"/>
        <w:jc w:val="both"/>
        <w:rPr>
          <w:rFonts w:ascii="Times New Roman" w:hAnsi="Times New Roman" w:cs="Times New Roman"/>
          <w:sz w:val="28"/>
          <w:szCs w:val="28"/>
          <w:lang w:val="kk-KZ"/>
        </w:rPr>
      </w:pPr>
    </w:p>
    <w:p w:rsidR="00A81F10" w:rsidRDefault="00A81F10" w:rsidP="008F7D0D">
      <w:pPr>
        <w:spacing w:after="0" w:line="240" w:lineRule="auto"/>
        <w:ind w:firstLine="540"/>
        <w:jc w:val="both"/>
        <w:rPr>
          <w:rFonts w:ascii="Times New Roman" w:hAnsi="Times New Roman" w:cs="Times New Roman"/>
          <w:sz w:val="28"/>
          <w:szCs w:val="28"/>
          <w:lang w:val="kk-KZ"/>
        </w:rPr>
      </w:pPr>
    </w:p>
    <w:p w:rsidR="00A81F10" w:rsidRDefault="00A81F10" w:rsidP="008F7D0D">
      <w:pPr>
        <w:spacing w:after="0" w:line="240" w:lineRule="auto"/>
        <w:ind w:firstLine="540"/>
        <w:jc w:val="both"/>
        <w:rPr>
          <w:rFonts w:ascii="Times New Roman" w:hAnsi="Times New Roman" w:cs="Times New Roman"/>
          <w:sz w:val="28"/>
          <w:szCs w:val="28"/>
          <w:lang w:val="kk-KZ"/>
        </w:rPr>
      </w:pPr>
    </w:p>
    <w:p w:rsidR="007B5F37" w:rsidRPr="00957638" w:rsidRDefault="007B5F37" w:rsidP="008F7D0D">
      <w:pPr>
        <w:spacing w:after="0" w:line="240" w:lineRule="auto"/>
        <w:ind w:firstLine="540"/>
        <w:jc w:val="both"/>
        <w:rPr>
          <w:rFonts w:ascii="Times New Roman" w:hAnsi="Times New Roman" w:cs="Times New Roman"/>
          <w:sz w:val="28"/>
          <w:szCs w:val="28"/>
          <w:lang w:val="kk-KZ"/>
        </w:rPr>
      </w:pPr>
      <w:r w:rsidRPr="00957638">
        <w:rPr>
          <w:rFonts w:ascii="Times New Roman" w:hAnsi="Times New Roman" w:cs="Times New Roman"/>
          <w:noProof/>
          <w:sz w:val="28"/>
          <w:szCs w:val="28"/>
        </w:rPr>
        <w:lastRenderedPageBreak/>
        <w:drawing>
          <wp:anchor distT="0" distB="0" distL="25400" distR="25400" simplePos="0" relativeHeight="251658240" behindDoc="0" locked="0" layoutInCell="0" allowOverlap="1">
            <wp:simplePos x="0" y="0"/>
            <wp:positionH relativeFrom="margin">
              <wp:posOffset>1600200</wp:posOffset>
            </wp:positionH>
            <wp:positionV relativeFrom="paragraph">
              <wp:posOffset>368935</wp:posOffset>
            </wp:positionV>
            <wp:extent cx="2120265" cy="105283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120265" cy="1052830"/>
                    </a:xfrm>
                    <a:prstGeom prst="rect">
                      <a:avLst/>
                    </a:prstGeom>
                    <a:noFill/>
                  </pic:spPr>
                </pic:pic>
              </a:graphicData>
            </a:graphic>
          </wp:anchor>
        </w:drawing>
      </w:r>
    </w:p>
    <w:p w:rsidR="009520F7" w:rsidRPr="00957638" w:rsidRDefault="009520F7" w:rsidP="009520F7">
      <w:pPr>
        <w:tabs>
          <w:tab w:val="left" w:pos="3332"/>
        </w:tabs>
        <w:spacing w:after="0" w:line="240" w:lineRule="auto"/>
        <w:rPr>
          <w:rFonts w:ascii="Times New Roman" w:hAnsi="Times New Roman" w:cs="Times New Roman"/>
          <w:sz w:val="28"/>
          <w:szCs w:val="28"/>
          <w:lang w:val="kk-KZ"/>
        </w:rPr>
      </w:pPr>
    </w:p>
    <w:p w:rsidR="009520F7" w:rsidRPr="00957638" w:rsidRDefault="009520F7" w:rsidP="009520F7">
      <w:pPr>
        <w:tabs>
          <w:tab w:val="left" w:pos="3332"/>
        </w:tabs>
        <w:spacing w:after="0" w:line="240" w:lineRule="auto"/>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ind w:firstLine="540"/>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1 – пресстің жоғары плитасы;  2 –</w:t>
      </w:r>
      <w:r w:rsidR="009872B3">
        <w:rPr>
          <w:rFonts w:ascii="Times New Roman" w:hAnsi="Times New Roman" w:cs="Times New Roman"/>
          <w:sz w:val="28"/>
          <w:szCs w:val="28"/>
          <w:lang w:val="kk-KZ"/>
        </w:rPr>
        <w:t xml:space="preserve"> пластинкалар;  3 – ү</w:t>
      </w:r>
      <w:r w:rsidRPr="00957638">
        <w:rPr>
          <w:rFonts w:ascii="Times New Roman" w:hAnsi="Times New Roman" w:cs="Times New Roman"/>
          <w:sz w:val="28"/>
          <w:szCs w:val="28"/>
          <w:lang w:val="kk-KZ"/>
        </w:rPr>
        <w:t>лгішенің жартысы;  4 – пресстің төменгі  плитасы.</w:t>
      </w:r>
    </w:p>
    <w:p w:rsidR="007B5F37" w:rsidRPr="00957638" w:rsidRDefault="009872B3" w:rsidP="00D04ED7">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sz w:val="28"/>
          <w:szCs w:val="28"/>
          <w:lang w:val="kk-KZ"/>
        </w:rPr>
        <w:t>7 сурет – Ү</w:t>
      </w:r>
      <w:r w:rsidR="007B5F37" w:rsidRPr="00957638">
        <w:rPr>
          <w:rFonts w:ascii="Times New Roman" w:hAnsi="Times New Roman" w:cs="Times New Roman"/>
          <w:sz w:val="28"/>
          <w:szCs w:val="28"/>
          <w:lang w:val="kk-KZ"/>
        </w:rPr>
        <w:t>лгіше мен пластиналардың сынау кезінде орналасуы</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Кысу   беріктіктің шегін анықтау үшін төмендегі формуланы пайдаланады:</w:t>
      </w:r>
    </w:p>
    <w:p w:rsidR="007B5F37" w:rsidRPr="00957638" w:rsidRDefault="007B5F37" w:rsidP="00D04ED7">
      <w:pPr>
        <w:spacing w:after="0" w:line="240" w:lineRule="auto"/>
        <w:jc w:val="both"/>
        <w:rPr>
          <w:rFonts w:ascii="Times New Roman" w:hAnsi="Times New Roman" w:cs="Times New Roman"/>
          <w:sz w:val="28"/>
          <w:szCs w:val="28"/>
          <w:vertAlign w:val="subscript"/>
        </w:rPr>
      </w:pPr>
      <w:r w:rsidRPr="00957638">
        <w:rPr>
          <w:rFonts w:ascii="Times New Roman" w:hAnsi="Times New Roman" w:cs="Times New Roman"/>
          <w:sz w:val="28"/>
          <w:szCs w:val="28"/>
          <w:lang w:val="kk-KZ"/>
        </w:rPr>
        <w:t xml:space="preserve">                         </w:t>
      </w:r>
      <w:r w:rsidRPr="00957638">
        <w:rPr>
          <w:rFonts w:ascii="Times New Roman" w:hAnsi="Times New Roman" w:cs="Times New Roman"/>
          <w:sz w:val="28"/>
          <w:szCs w:val="28"/>
          <w:lang w:val="en-US"/>
        </w:rPr>
        <w:t>R</w:t>
      </w:r>
      <w:r w:rsidRPr="00957638">
        <w:rPr>
          <w:rFonts w:ascii="Times New Roman" w:hAnsi="Times New Roman" w:cs="Times New Roman"/>
          <w:sz w:val="28"/>
          <w:szCs w:val="28"/>
        </w:rPr>
        <w:t xml:space="preserve"> </w:t>
      </w:r>
      <w:r w:rsidRPr="00957638">
        <w:rPr>
          <w:rFonts w:ascii="Times New Roman" w:hAnsi="Times New Roman" w:cs="Times New Roman"/>
          <w:sz w:val="28"/>
          <w:szCs w:val="28"/>
          <w:vertAlign w:val="subscript"/>
          <w:lang w:val="kk-KZ"/>
        </w:rPr>
        <w:t>қ</w:t>
      </w:r>
      <w:r w:rsidRPr="00957638">
        <w:rPr>
          <w:rFonts w:ascii="Times New Roman" w:hAnsi="Times New Roman" w:cs="Times New Roman"/>
          <w:sz w:val="28"/>
          <w:szCs w:val="28"/>
          <w:vertAlign w:val="subscript"/>
        </w:rPr>
        <w:t>ыс</w:t>
      </w:r>
      <w:r w:rsidRPr="00957638">
        <w:rPr>
          <w:rFonts w:ascii="Times New Roman" w:hAnsi="Times New Roman" w:cs="Times New Roman"/>
          <w:sz w:val="28"/>
          <w:szCs w:val="28"/>
        </w:rPr>
        <w:t xml:space="preserve">     = К · П </w:t>
      </w:r>
      <w:r w:rsidRPr="00957638">
        <w:rPr>
          <w:rFonts w:ascii="Times New Roman" w:hAnsi="Times New Roman" w:cs="Times New Roman"/>
          <w:sz w:val="28"/>
          <w:szCs w:val="28"/>
          <w:vertAlign w:val="subscript"/>
        </w:rPr>
        <w:t>м</w:t>
      </w:r>
      <w:r w:rsidRPr="00957638">
        <w:rPr>
          <w:rFonts w:ascii="Times New Roman" w:hAnsi="Times New Roman" w:cs="Times New Roman"/>
          <w:sz w:val="28"/>
          <w:szCs w:val="28"/>
        </w:rPr>
        <w:t xml:space="preserve"> · </w:t>
      </w:r>
      <w:r w:rsidRPr="00957638">
        <w:rPr>
          <w:rFonts w:ascii="Times New Roman" w:hAnsi="Times New Roman" w:cs="Times New Roman"/>
          <w:sz w:val="28"/>
          <w:szCs w:val="28"/>
          <w:lang w:val="en-US"/>
        </w:rPr>
        <w:t>S</w:t>
      </w:r>
      <w:r w:rsidRPr="00957638">
        <w:rPr>
          <w:rFonts w:ascii="Times New Roman" w:hAnsi="Times New Roman" w:cs="Times New Roman"/>
          <w:sz w:val="28"/>
          <w:szCs w:val="28"/>
        </w:rPr>
        <w:t xml:space="preserve"> </w:t>
      </w:r>
      <w:r w:rsidRPr="00957638">
        <w:rPr>
          <w:rFonts w:ascii="Times New Roman" w:hAnsi="Times New Roman" w:cs="Times New Roman"/>
          <w:sz w:val="28"/>
          <w:szCs w:val="28"/>
          <w:vertAlign w:val="subscript"/>
        </w:rPr>
        <w:t>п</w:t>
      </w:r>
      <w:r w:rsidRPr="00957638">
        <w:rPr>
          <w:rFonts w:ascii="Times New Roman" w:hAnsi="Times New Roman" w:cs="Times New Roman"/>
          <w:sz w:val="28"/>
          <w:szCs w:val="28"/>
        </w:rPr>
        <w:t xml:space="preserve">  /  </w:t>
      </w:r>
      <w:r w:rsidRPr="00957638">
        <w:rPr>
          <w:rFonts w:ascii="Times New Roman" w:hAnsi="Times New Roman" w:cs="Times New Roman"/>
          <w:sz w:val="28"/>
          <w:szCs w:val="28"/>
          <w:lang w:val="en-US"/>
        </w:rPr>
        <w:t>S</w:t>
      </w:r>
      <w:r w:rsidRPr="00957638">
        <w:rPr>
          <w:rFonts w:ascii="Times New Roman" w:hAnsi="Times New Roman" w:cs="Times New Roman"/>
          <w:sz w:val="28"/>
          <w:szCs w:val="28"/>
        </w:rPr>
        <w:t xml:space="preserve"> </w:t>
      </w:r>
      <w:r w:rsidRPr="00957638">
        <w:rPr>
          <w:rFonts w:ascii="Times New Roman" w:hAnsi="Times New Roman" w:cs="Times New Roman"/>
          <w:sz w:val="28"/>
          <w:szCs w:val="28"/>
          <w:vertAlign w:val="subscript"/>
        </w:rPr>
        <w:t>улг</w:t>
      </w:r>
    </w:p>
    <w:p w:rsidR="007B5F37" w:rsidRPr="00957638" w:rsidRDefault="007B5F37" w:rsidP="00D04ED7">
      <w:pPr>
        <w:spacing w:after="0" w:line="240" w:lineRule="auto"/>
        <w:jc w:val="both"/>
        <w:rPr>
          <w:rFonts w:ascii="Times New Roman" w:hAnsi="Times New Roman" w:cs="Times New Roman"/>
          <w:sz w:val="28"/>
          <w:szCs w:val="28"/>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rPr>
        <w:t>М</w:t>
      </w:r>
      <w:r w:rsidRPr="00957638">
        <w:rPr>
          <w:rFonts w:ascii="Times New Roman" w:hAnsi="Times New Roman" w:cs="Times New Roman"/>
          <w:sz w:val="28"/>
          <w:szCs w:val="28"/>
          <w:lang w:val="kk-KZ"/>
        </w:rPr>
        <w:t>ұ</w:t>
      </w:r>
      <w:r w:rsidRPr="00957638">
        <w:rPr>
          <w:rFonts w:ascii="Times New Roman" w:hAnsi="Times New Roman" w:cs="Times New Roman"/>
          <w:sz w:val="28"/>
          <w:szCs w:val="28"/>
        </w:rPr>
        <w:t>нда</w:t>
      </w:r>
      <w:r w:rsidRPr="00957638">
        <w:rPr>
          <w:rFonts w:ascii="Times New Roman" w:hAnsi="Times New Roman" w:cs="Times New Roman"/>
          <w:sz w:val="28"/>
          <w:szCs w:val="28"/>
          <w:lang w:val="kk-KZ"/>
        </w:rPr>
        <w:t>: К – манометрдің бөліну бағасы;</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П </w:t>
      </w:r>
      <w:r w:rsidRPr="00957638">
        <w:rPr>
          <w:rFonts w:ascii="Times New Roman" w:hAnsi="Times New Roman" w:cs="Times New Roman"/>
          <w:sz w:val="28"/>
          <w:szCs w:val="28"/>
          <w:vertAlign w:val="subscript"/>
          <w:lang w:val="kk-KZ"/>
        </w:rPr>
        <w:t xml:space="preserve">м </w:t>
      </w:r>
      <w:r w:rsidRPr="00957638">
        <w:rPr>
          <w:rFonts w:ascii="Times New Roman" w:hAnsi="Times New Roman" w:cs="Times New Roman"/>
          <w:sz w:val="28"/>
          <w:szCs w:val="28"/>
          <w:lang w:val="kk-KZ"/>
        </w:rPr>
        <w:t xml:space="preserve"> - манометрдің көрсеткіші;</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S </w:t>
      </w:r>
      <w:r w:rsidRPr="00957638">
        <w:rPr>
          <w:rFonts w:ascii="Times New Roman" w:hAnsi="Times New Roman" w:cs="Times New Roman"/>
          <w:sz w:val="28"/>
          <w:szCs w:val="28"/>
          <w:vertAlign w:val="subscript"/>
          <w:lang w:val="kk-KZ"/>
        </w:rPr>
        <w:t xml:space="preserve">п   </w:t>
      </w:r>
      <w:r w:rsidRPr="00957638">
        <w:rPr>
          <w:rFonts w:ascii="Times New Roman" w:hAnsi="Times New Roman" w:cs="Times New Roman"/>
          <w:sz w:val="28"/>
          <w:szCs w:val="28"/>
          <w:lang w:val="kk-KZ"/>
        </w:rPr>
        <w:t>- поршеннің бетінің  ауданы, см</w:t>
      </w:r>
      <w:r w:rsidRPr="00957638">
        <w:rPr>
          <w:rFonts w:ascii="Times New Roman" w:hAnsi="Times New Roman" w:cs="Times New Roman"/>
          <w:sz w:val="28"/>
          <w:szCs w:val="28"/>
          <w:vertAlign w:val="superscript"/>
          <w:lang w:val="kk-KZ"/>
        </w:rPr>
        <w:t>2</w:t>
      </w:r>
      <w:r w:rsidRPr="00957638">
        <w:rPr>
          <w:rFonts w:ascii="Times New Roman" w:hAnsi="Times New Roman" w:cs="Times New Roman"/>
          <w:sz w:val="28"/>
          <w:szCs w:val="28"/>
          <w:lang w:val="kk-KZ"/>
        </w:rPr>
        <w:t>;</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S </w:t>
      </w:r>
      <w:r w:rsidRPr="00957638">
        <w:rPr>
          <w:rFonts w:ascii="Times New Roman" w:hAnsi="Times New Roman" w:cs="Times New Roman"/>
          <w:sz w:val="28"/>
          <w:szCs w:val="28"/>
          <w:vertAlign w:val="subscript"/>
          <w:lang w:val="kk-KZ"/>
        </w:rPr>
        <w:t xml:space="preserve">улг </w:t>
      </w:r>
      <w:r w:rsidR="00411FD9">
        <w:rPr>
          <w:rFonts w:ascii="Times New Roman" w:hAnsi="Times New Roman" w:cs="Times New Roman"/>
          <w:sz w:val="28"/>
          <w:szCs w:val="28"/>
          <w:lang w:val="kk-KZ"/>
        </w:rPr>
        <w:t xml:space="preserve"> - ү</w:t>
      </w:r>
      <w:r w:rsidRPr="00957638">
        <w:rPr>
          <w:rFonts w:ascii="Times New Roman" w:hAnsi="Times New Roman" w:cs="Times New Roman"/>
          <w:sz w:val="28"/>
          <w:szCs w:val="28"/>
          <w:lang w:val="kk-KZ"/>
        </w:rPr>
        <w:t>лгінің бетінің ауданы (25 см</w:t>
      </w:r>
      <w:r w:rsidRPr="00957638">
        <w:rPr>
          <w:rFonts w:ascii="Times New Roman" w:hAnsi="Times New Roman" w:cs="Times New Roman"/>
          <w:sz w:val="28"/>
          <w:szCs w:val="28"/>
          <w:vertAlign w:val="superscript"/>
          <w:lang w:val="kk-KZ"/>
        </w:rPr>
        <w:t>2</w:t>
      </w:r>
      <w:r w:rsidRPr="00957638">
        <w:rPr>
          <w:rFonts w:ascii="Times New Roman" w:hAnsi="Times New Roman" w:cs="Times New Roman"/>
          <w:sz w:val="28"/>
          <w:szCs w:val="28"/>
          <w:lang w:val="kk-KZ"/>
        </w:rPr>
        <w:t>).</w:t>
      </w:r>
    </w:p>
    <w:p w:rsidR="009520F7" w:rsidRPr="00957638" w:rsidRDefault="009520F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Гипс тұтастырғыштың физико - механикалық сынаулардың нәтижелерін  төмендегі кестеге  жазады.</w:t>
      </w:r>
    </w:p>
    <w:p w:rsidR="006A5167" w:rsidRPr="00957638" w:rsidRDefault="006A5167" w:rsidP="00D04ED7">
      <w:pPr>
        <w:spacing w:after="0" w:line="240" w:lineRule="auto"/>
        <w:jc w:val="both"/>
        <w:rPr>
          <w:rFonts w:ascii="Times New Roman" w:hAnsi="Times New Roman" w:cs="Times New Roman"/>
          <w:sz w:val="28"/>
          <w:szCs w:val="28"/>
          <w:lang w:val="kk-KZ"/>
        </w:rPr>
      </w:pP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2 кесте - Физико - механикалық сынаулардың нәтижелері  </w:t>
      </w:r>
    </w:p>
    <w:p w:rsidR="007B5F37" w:rsidRPr="00957638" w:rsidRDefault="007B5F37" w:rsidP="00D04ED7">
      <w:pPr>
        <w:spacing w:after="0" w:line="240" w:lineRule="auto"/>
        <w:ind w:firstLine="54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701"/>
        <w:gridCol w:w="1276"/>
        <w:gridCol w:w="1134"/>
        <w:gridCol w:w="1417"/>
        <w:gridCol w:w="1134"/>
        <w:gridCol w:w="1525"/>
      </w:tblGrid>
      <w:tr w:rsidR="007B5F37" w:rsidRPr="00957638" w:rsidTr="002C4BF1">
        <w:trPr>
          <w:cantSplit/>
        </w:trPr>
        <w:tc>
          <w:tcPr>
            <w:tcW w:w="1384" w:type="dxa"/>
            <w:vMerge w:val="restart"/>
            <w:tcBorders>
              <w:top w:val="single" w:sz="4" w:space="0" w:color="auto"/>
              <w:left w:val="single" w:sz="4" w:space="0" w:color="auto"/>
              <w:bottom w:val="single" w:sz="4" w:space="0" w:color="auto"/>
              <w:right w:val="single" w:sz="4" w:space="0" w:color="auto"/>
            </w:tcBorders>
            <w:hideMark/>
          </w:tcPr>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№02 електегі қалдық, </w:t>
            </w:r>
            <w:r w:rsidRPr="00957638">
              <w:rPr>
                <w:rFonts w:ascii="Times New Roman" w:hAnsi="Times New Roman" w:cs="Times New Roman"/>
                <w:sz w:val="28"/>
                <w:szCs w:val="28"/>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Қалыпты қоюлық, </w:t>
            </w:r>
            <w:r w:rsidRPr="00957638">
              <w:rPr>
                <w:rFonts w:ascii="Times New Roman" w:hAnsi="Times New Roman" w:cs="Times New Roman"/>
                <w:sz w:val="28"/>
                <w:szCs w:val="28"/>
              </w:rPr>
              <w:t>%</w:t>
            </w:r>
          </w:p>
        </w:tc>
        <w:tc>
          <w:tcPr>
            <w:tcW w:w="2410" w:type="dxa"/>
            <w:gridSpan w:val="2"/>
            <w:tcBorders>
              <w:top w:val="single" w:sz="4" w:space="0" w:color="auto"/>
              <w:left w:val="single" w:sz="4" w:space="0" w:color="auto"/>
              <w:bottom w:val="single" w:sz="4" w:space="0" w:color="auto"/>
              <w:right w:val="single" w:sz="4" w:space="0" w:color="auto"/>
            </w:tcBorders>
            <w:hideMark/>
          </w:tcPr>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Ұстасу мерзімі, сағ-мин</w:t>
            </w:r>
          </w:p>
        </w:tc>
        <w:tc>
          <w:tcPr>
            <w:tcW w:w="2551" w:type="dxa"/>
            <w:gridSpan w:val="2"/>
            <w:tcBorders>
              <w:top w:val="single" w:sz="4" w:space="0" w:color="auto"/>
              <w:left w:val="single" w:sz="4" w:space="0" w:color="auto"/>
              <w:bottom w:val="single" w:sz="4" w:space="0" w:color="auto"/>
              <w:right w:val="single" w:sz="4" w:space="0" w:color="auto"/>
            </w:tcBorders>
            <w:hideMark/>
          </w:tcPr>
          <w:p w:rsidR="007B5F37" w:rsidRPr="00957638" w:rsidRDefault="00235261"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Ү</w:t>
            </w:r>
            <w:r w:rsidR="007B5F37" w:rsidRPr="00957638">
              <w:rPr>
                <w:rFonts w:ascii="Times New Roman" w:hAnsi="Times New Roman" w:cs="Times New Roman"/>
                <w:sz w:val="28"/>
                <w:szCs w:val="28"/>
                <w:lang w:val="kk-KZ"/>
              </w:rPr>
              <w:t>лгішелердің 2 сағ беріктігінің шегі, МПа</w:t>
            </w:r>
          </w:p>
        </w:tc>
        <w:tc>
          <w:tcPr>
            <w:tcW w:w="1525" w:type="dxa"/>
            <w:vMerge w:val="restart"/>
            <w:tcBorders>
              <w:top w:val="single" w:sz="4" w:space="0" w:color="auto"/>
              <w:left w:val="single" w:sz="4" w:space="0" w:color="auto"/>
              <w:bottom w:val="single" w:sz="4" w:space="0" w:color="auto"/>
              <w:right w:val="single" w:sz="4" w:space="0" w:color="auto"/>
            </w:tcBorders>
            <w:hideMark/>
          </w:tcPr>
          <w:p w:rsidR="002C4BF1"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Гипс тұтастыр</w:t>
            </w:r>
          </w:p>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ғыштың маркасы</w:t>
            </w:r>
          </w:p>
        </w:tc>
      </w:tr>
      <w:tr w:rsidR="007B5F37" w:rsidRPr="00957638" w:rsidTr="002C4BF1">
        <w:trPr>
          <w:cantSplit/>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7B5F37" w:rsidRPr="00957638" w:rsidRDefault="007B5F37" w:rsidP="00D04ED7">
            <w:pPr>
              <w:spacing w:after="0" w:line="240" w:lineRule="auto"/>
              <w:rPr>
                <w:rFonts w:ascii="Times New Roman" w:hAnsi="Times New Roman" w:cs="Times New Roman"/>
                <w:sz w:val="28"/>
                <w:szCs w:val="28"/>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B5F37" w:rsidRPr="00957638" w:rsidRDefault="007B5F37" w:rsidP="00D04ED7">
            <w:pPr>
              <w:spacing w:after="0" w:line="240" w:lineRule="auto"/>
              <w:rPr>
                <w:rFonts w:ascii="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7B5F37" w:rsidRPr="00957638" w:rsidRDefault="002C4BF1"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бастал</w:t>
            </w:r>
            <w:r w:rsidR="007B5F37" w:rsidRPr="00957638">
              <w:rPr>
                <w:rFonts w:ascii="Times New Roman" w:hAnsi="Times New Roman" w:cs="Times New Roman"/>
                <w:sz w:val="28"/>
                <w:szCs w:val="28"/>
                <w:lang w:val="kk-KZ"/>
              </w:rPr>
              <w:t>у</w:t>
            </w:r>
          </w:p>
        </w:tc>
        <w:tc>
          <w:tcPr>
            <w:tcW w:w="1134" w:type="dxa"/>
            <w:tcBorders>
              <w:top w:val="single" w:sz="4" w:space="0" w:color="auto"/>
              <w:left w:val="single" w:sz="4" w:space="0" w:color="auto"/>
              <w:bottom w:val="single" w:sz="4" w:space="0" w:color="auto"/>
              <w:right w:val="single" w:sz="4" w:space="0" w:color="auto"/>
            </w:tcBorders>
            <w:hideMark/>
          </w:tcPr>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аяқталу</w:t>
            </w:r>
          </w:p>
        </w:tc>
        <w:tc>
          <w:tcPr>
            <w:tcW w:w="1417" w:type="dxa"/>
            <w:tcBorders>
              <w:top w:val="single" w:sz="4" w:space="0" w:color="auto"/>
              <w:left w:val="single" w:sz="4" w:space="0" w:color="auto"/>
              <w:bottom w:val="single" w:sz="4" w:space="0" w:color="auto"/>
              <w:right w:val="single" w:sz="4" w:space="0" w:color="auto"/>
            </w:tcBorders>
            <w:hideMark/>
          </w:tcPr>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қысу</w:t>
            </w:r>
          </w:p>
        </w:tc>
        <w:tc>
          <w:tcPr>
            <w:tcW w:w="1134" w:type="dxa"/>
            <w:tcBorders>
              <w:top w:val="single" w:sz="4" w:space="0" w:color="auto"/>
              <w:left w:val="single" w:sz="4" w:space="0" w:color="auto"/>
              <w:bottom w:val="single" w:sz="4" w:space="0" w:color="auto"/>
              <w:right w:val="single" w:sz="4" w:space="0" w:color="auto"/>
            </w:tcBorders>
            <w:hideMark/>
          </w:tcPr>
          <w:p w:rsidR="007B5F37" w:rsidRPr="00957638" w:rsidRDefault="007B5F37" w:rsidP="00D04ED7">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иілу</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7B5F37" w:rsidRPr="00957638" w:rsidRDefault="007B5F37" w:rsidP="00D04ED7">
            <w:pPr>
              <w:spacing w:after="0" w:line="240" w:lineRule="auto"/>
              <w:rPr>
                <w:rFonts w:ascii="Times New Roman" w:hAnsi="Times New Roman" w:cs="Times New Roman"/>
                <w:sz w:val="28"/>
                <w:szCs w:val="28"/>
                <w:lang w:val="kk-KZ"/>
              </w:rPr>
            </w:pPr>
          </w:p>
        </w:tc>
      </w:tr>
      <w:tr w:rsidR="007B5F37" w:rsidRPr="00957638" w:rsidTr="002C4BF1">
        <w:tc>
          <w:tcPr>
            <w:tcW w:w="1384"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c>
          <w:tcPr>
            <w:tcW w:w="1525" w:type="dxa"/>
            <w:tcBorders>
              <w:top w:val="single" w:sz="4" w:space="0" w:color="auto"/>
              <w:left w:val="single" w:sz="4" w:space="0" w:color="auto"/>
              <w:bottom w:val="single" w:sz="4" w:space="0" w:color="auto"/>
              <w:right w:val="single" w:sz="4" w:space="0" w:color="auto"/>
            </w:tcBorders>
          </w:tcPr>
          <w:p w:rsidR="007B5F37" w:rsidRPr="00957638" w:rsidRDefault="007B5F37" w:rsidP="00D04ED7">
            <w:pPr>
              <w:spacing w:after="0" w:line="240" w:lineRule="auto"/>
              <w:jc w:val="both"/>
              <w:rPr>
                <w:rFonts w:ascii="Times New Roman" w:hAnsi="Times New Roman" w:cs="Times New Roman"/>
                <w:sz w:val="28"/>
                <w:szCs w:val="28"/>
                <w:lang w:val="kk-KZ"/>
              </w:rPr>
            </w:pPr>
          </w:p>
        </w:tc>
      </w:tr>
    </w:tbl>
    <w:p w:rsidR="002B2BED" w:rsidRPr="008F7D0D" w:rsidRDefault="007B5F37" w:rsidP="008F7D0D">
      <w:p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                              </w:t>
      </w:r>
    </w:p>
    <w:p w:rsidR="007B5F37" w:rsidRPr="00957638" w:rsidRDefault="007B5F37" w:rsidP="008F7D0D">
      <w:pPr>
        <w:spacing w:after="0" w:line="240" w:lineRule="auto"/>
        <w:ind w:left="75"/>
        <w:rPr>
          <w:rFonts w:ascii="Times New Roman" w:hAnsi="Times New Roman" w:cs="Times New Roman"/>
          <w:sz w:val="28"/>
          <w:szCs w:val="28"/>
          <w:lang w:val="ru-MO"/>
        </w:rPr>
      </w:pPr>
      <w:r w:rsidRPr="00957638">
        <w:rPr>
          <w:rFonts w:ascii="Times New Roman" w:hAnsi="Times New Roman" w:cs="Times New Roman"/>
          <w:sz w:val="28"/>
          <w:szCs w:val="28"/>
          <w:lang w:val="ru-MO"/>
        </w:rPr>
        <w:t>ӨЗІН</w:t>
      </w:r>
      <w:r w:rsidR="002946FE" w:rsidRPr="00957638">
        <w:rPr>
          <w:rFonts w:ascii="Times New Roman" w:hAnsi="Times New Roman" w:cs="Times New Roman"/>
          <w:sz w:val="28"/>
          <w:szCs w:val="28"/>
          <w:lang w:val="ru-MO"/>
        </w:rPr>
        <w:t>-ӨЗІ  ТЕКСЕРУ  СҰ</w:t>
      </w:r>
      <w:r w:rsidRPr="00957638">
        <w:rPr>
          <w:rFonts w:ascii="Times New Roman" w:hAnsi="Times New Roman" w:cs="Times New Roman"/>
          <w:sz w:val="28"/>
          <w:szCs w:val="28"/>
          <w:lang w:val="ru-MO"/>
        </w:rPr>
        <w:t>РАҚТАРЫ</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Ж</w:t>
      </w:r>
      <w:r w:rsidRPr="00957638">
        <w:rPr>
          <w:rFonts w:ascii="Times New Roman" w:hAnsi="Times New Roman" w:cs="Times New Roman"/>
          <w:sz w:val="28"/>
          <w:szCs w:val="28"/>
          <w:lang w:val="kk-KZ"/>
        </w:rPr>
        <w:t>ұмыстың мақсаты.</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Гипс тұтастырғыштардың  қандай түрлері бар?</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МеСт – тың  гипс тұтастырғыштарына ұстасу мерзімі, ұнтақталу дәрежесі  және беріктігінен талаптары қандай?</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Гипс тұтастырғыштардың пайдаланатын аймақтары  қандай?</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Гипс тұтастырғыштардың орта пробасын қалай алады? </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Гипс тұтастырғыштардың ұнтақталу дәрежесін  қалай анықтайды? </w:t>
      </w:r>
    </w:p>
    <w:p w:rsidR="007B5F37" w:rsidRPr="00957638" w:rsidRDefault="007B5F37" w:rsidP="00D04ED7">
      <w:pPr>
        <w:numPr>
          <w:ilvl w:val="0"/>
          <w:numId w:val="6"/>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Гипс тұтастырғыштардың қалыпты қоюлығын және ұстасу мерзімін қалай анықтайды? </w:t>
      </w:r>
    </w:p>
    <w:p w:rsidR="007B5F37" w:rsidRPr="00957638" w:rsidRDefault="007B5F37" w:rsidP="00D04ED7">
      <w:pPr>
        <w:numPr>
          <w:ilvl w:val="0"/>
          <w:numId w:val="6"/>
        </w:num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Кысу және иілудегі  беріктіктің шегін қалай анықтайды? </w:t>
      </w:r>
    </w:p>
    <w:p w:rsidR="007B5F37" w:rsidRPr="00957638" w:rsidRDefault="007B5F37" w:rsidP="00D04ED7">
      <w:pPr>
        <w:numPr>
          <w:ilvl w:val="0"/>
          <w:numId w:val="6"/>
        </w:numPr>
        <w:spacing w:after="0" w:line="240" w:lineRule="auto"/>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Гипс тұтастырғыштардың әр түрлі сорттарын қалай индекстейді?</w:t>
      </w:r>
    </w:p>
    <w:p w:rsidR="001F23E4" w:rsidRPr="00957638" w:rsidRDefault="001F23E4" w:rsidP="00D04ED7">
      <w:pPr>
        <w:spacing w:after="0" w:line="240" w:lineRule="auto"/>
        <w:ind w:left="426"/>
        <w:jc w:val="center"/>
        <w:rPr>
          <w:rFonts w:ascii="Times New Roman" w:hAnsi="Times New Roman" w:cs="Times New Roman"/>
          <w:sz w:val="28"/>
          <w:szCs w:val="28"/>
          <w:lang w:val="kk-KZ"/>
        </w:rPr>
      </w:pPr>
    </w:p>
    <w:p w:rsidR="00A81F10" w:rsidRDefault="00A81F10" w:rsidP="008F7D0D">
      <w:pPr>
        <w:spacing w:after="0" w:line="240" w:lineRule="auto"/>
        <w:ind w:left="426"/>
        <w:jc w:val="center"/>
        <w:rPr>
          <w:rFonts w:ascii="Times New Roman" w:hAnsi="Times New Roman" w:cs="Times New Roman"/>
          <w:sz w:val="28"/>
          <w:szCs w:val="28"/>
          <w:lang w:val="kk-KZ"/>
        </w:rPr>
      </w:pPr>
    </w:p>
    <w:p w:rsidR="007B5F37" w:rsidRDefault="007B5F37" w:rsidP="008F7D0D">
      <w:pPr>
        <w:spacing w:after="0" w:line="240" w:lineRule="auto"/>
        <w:ind w:left="426"/>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ОРЫНДАУДЫ  БАҚЫЛАУ</w:t>
      </w:r>
    </w:p>
    <w:p w:rsidR="00A81F10" w:rsidRPr="00957638" w:rsidRDefault="00A81F10" w:rsidP="008F7D0D">
      <w:pPr>
        <w:spacing w:after="0" w:line="240" w:lineRule="auto"/>
        <w:ind w:left="426"/>
        <w:jc w:val="center"/>
        <w:rPr>
          <w:rFonts w:ascii="Times New Roman" w:hAnsi="Times New Roman" w:cs="Times New Roman"/>
          <w:sz w:val="28"/>
          <w:szCs w:val="28"/>
          <w:lang w:val="kk-KZ"/>
        </w:rPr>
      </w:pPr>
    </w:p>
    <w:p w:rsidR="00C90E65" w:rsidRDefault="007B5F37" w:rsidP="008F7D0D">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Жұмыс кезінде алынған мәліметтерді 2 кестеге толтырып гипс тұтастырғыш заттың сапасы жөнінен түйін жасаңыз және оны қандай жерде пай</w:t>
      </w:r>
      <w:r w:rsidR="00C90E65" w:rsidRPr="00957638">
        <w:rPr>
          <w:rFonts w:ascii="Times New Roman" w:hAnsi="Times New Roman" w:cs="Times New Roman"/>
          <w:sz w:val="28"/>
          <w:szCs w:val="28"/>
          <w:lang w:val="kk-KZ"/>
        </w:rPr>
        <w:t>даланған жөн екенін көрсетіңіз.</w:t>
      </w:r>
    </w:p>
    <w:p w:rsidR="00BC323F" w:rsidRDefault="00BC323F" w:rsidP="00C13D33">
      <w:pPr>
        <w:rPr>
          <w:rFonts w:ascii="Times New Roman" w:hAnsi="Times New Roman" w:cs="Times New Roman"/>
          <w:b/>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A81F10" w:rsidRDefault="00A81F10" w:rsidP="00F70D36">
      <w:pPr>
        <w:jc w:val="center"/>
        <w:rPr>
          <w:rFonts w:ascii="Times New Roman" w:hAnsi="Times New Roman" w:cs="Times New Roman"/>
          <w:b/>
          <w:caps/>
          <w:sz w:val="28"/>
          <w:szCs w:val="28"/>
          <w:lang w:val="kk-KZ"/>
        </w:rPr>
      </w:pPr>
    </w:p>
    <w:p w:rsidR="00F70D36" w:rsidRPr="00006CDA" w:rsidRDefault="00006CDA" w:rsidP="00F70D36">
      <w:pPr>
        <w:jc w:val="center"/>
        <w:rPr>
          <w:rFonts w:ascii="Times New Roman" w:hAnsi="Times New Roman" w:cs="Times New Roman"/>
          <w:b/>
          <w:caps/>
          <w:sz w:val="28"/>
          <w:szCs w:val="28"/>
          <w:lang w:val="kk-KZ"/>
        </w:rPr>
      </w:pPr>
      <w:r w:rsidRPr="00006CDA">
        <w:rPr>
          <w:rFonts w:ascii="Times New Roman" w:hAnsi="Times New Roman" w:cs="Times New Roman"/>
          <w:b/>
          <w:caps/>
          <w:sz w:val="28"/>
          <w:szCs w:val="28"/>
          <w:lang w:val="kk-KZ"/>
        </w:rPr>
        <w:lastRenderedPageBreak/>
        <w:t xml:space="preserve">№ </w:t>
      </w:r>
      <w:r w:rsidR="00C13D33">
        <w:rPr>
          <w:rFonts w:ascii="Times New Roman" w:hAnsi="Times New Roman" w:cs="Times New Roman"/>
          <w:b/>
          <w:caps/>
          <w:sz w:val="28"/>
          <w:szCs w:val="28"/>
          <w:lang w:val="kk-KZ"/>
        </w:rPr>
        <w:t>5</w:t>
      </w:r>
      <w:r w:rsidR="009D70DD">
        <w:rPr>
          <w:rFonts w:ascii="Times New Roman" w:hAnsi="Times New Roman" w:cs="Times New Roman"/>
          <w:b/>
          <w:caps/>
          <w:sz w:val="28"/>
          <w:szCs w:val="28"/>
          <w:lang w:val="kk-KZ"/>
        </w:rPr>
        <w:t xml:space="preserve">   </w:t>
      </w:r>
      <w:r w:rsidRPr="00006CDA">
        <w:rPr>
          <w:rFonts w:ascii="Times New Roman" w:hAnsi="Times New Roman" w:cs="Times New Roman"/>
          <w:b/>
          <w:caps/>
          <w:sz w:val="28"/>
          <w:szCs w:val="28"/>
          <w:lang w:val="kk-KZ"/>
        </w:rPr>
        <w:t xml:space="preserve">зертханалық </w:t>
      </w:r>
      <w:r w:rsidR="00F70D36" w:rsidRPr="00006CDA">
        <w:rPr>
          <w:rFonts w:ascii="Times New Roman" w:hAnsi="Times New Roman" w:cs="Times New Roman"/>
          <w:b/>
          <w:caps/>
          <w:sz w:val="28"/>
          <w:szCs w:val="28"/>
          <w:lang w:val="kk-KZ"/>
        </w:rPr>
        <w:t xml:space="preserve">жұмыс </w:t>
      </w:r>
    </w:p>
    <w:p w:rsidR="00F70D36" w:rsidRPr="001A52F5" w:rsidRDefault="00907922" w:rsidP="00DF2A85">
      <w:pPr>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 xml:space="preserve">Саздың отыруын және қасиетін, </w:t>
      </w:r>
      <w:r w:rsidR="001A52F5" w:rsidRPr="001A52F5">
        <w:rPr>
          <w:rFonts w:ascii="Times New Roman" w:hAnsi="Times New Roman" w:cs="Times New Roman"/>
          <w:b/>
          <w:caps/>
          <w:sz w:val="28"/>
          <w:szCs w:val="28"/>
          <w:lang w:val="kk-KZ"/>
        </w:rPr>
        <w:t xml:space="preserve"> </w:t>
      </w:r>
      <w:r w:rsidRPr="009E2390">
        <w:rPr>
          <w:rFonts w:ascii="Times New Roman" w:hAnsi="Times New Roman" w:cs="Times New Roman"/>
          <w:b/>
          <w:caps/>
          <w:sz w:val="28"/>
          <w:szCs w:val="28"/>
          <w:lang w:val="kk-KZ"/>
        </w:rPr>
        <w:t>иілгіштігін</w:t>
      </w:r>
      <w:r w:rsidRPr="001A52F5">
        <w:rPr>
          <w:rFonts w:ascii="Times New Roman" w:hAnsi="Times New Roman" w:cs="Times New Roman"/>
          <w:b/>
          <w:caps/>
          <w:sz w:val="28"/>
          <w:szCs w:val="28"/>
          <w:lang w:val="kk-KZ"/>
        </w:rPr>
        <w:t xml:space="preserve"> </w:t>
      </w:r>
      <w:r w:rsidR="001A52F5" w:rsidRPr="001A52F5">
        <w:rPr>
          <w:rFonts w:ascii="Times New Roman" w:hAnsi="Times New Roman" w:cs="Times New Roman"/>
          <w:b/>
          <w:caps/>
          <w:sz w:val="28"/>
          <w:szCs w:val="28"/>
          <w:lang w:val="kk-KZ"/>
        </w:rPr>
        <w:t>анықтау</w:t>
      </w:r>
    </w:p>
    <w:p w:rsidR="001A52F5" w:rsidRPr="00F377CB" w:rsidRDefault="00F70D36" w:rsidP="00F377CB">
      <w:pPr>
        <w:spacing w:after="0" w:line="240" w:lineRule="auto"/>
        <w:rPr>
          <w:rFonts w:ascii="Times New Roman" w:hAnsi="Times New Roman" w:cs="Times New Roman"/>
          <w:b/>
          <w:sz w:val="28"/>
          <w:szCs w:val="28"/>
          <w:lang w:val="kk-KZ"/>
        </w:rPr>
      </w:pPr>
      <w:r w:rsidRPr="00957638">
        <w:rPr>
          <w:rFonts w:ascii="Times New Roman" w:hAnsi="Times New Roman" w:cs="Times New Roman"/>
          <w:b/>
          <w:sz w:val="28"/>
          <w:szCs w:val="28"/>
          <w:lang w:val="kk-KZ"/>
        </w:rPr>
        <w:t>1. Жұмыстың мақсаты</w:t>
      </w:r>
      <w:r w:rsidR="009E2390">
        <w:rPr>
          <w:rFonts w:ascii="Times New Roman" w:hAnsi="Times New Roman" w:cs="Times New Roman"/>
          <w:b/>
          <w:sz w:val="28"/>
          <w:szCs w:val="28"/>
          <w:lang w:val="kk-KZ"/>
        </w:rPr>
        <w:t>:</w:t>
      </w:r>
      <w:r w:rsidR="00F377CB">
        <w:rPr>
          <w:rFonts w:ascii="Times New Roman" w:hAnsi="Times New Roman" w:cs="Times New Roman"/>
          <w:b/>
          <w:sz w:val="28"/>
          <w:szCs w:val="28"/>
          <w:lang w:val="kk-KZ"/>
        </w:rPr>
        <w:t xml:space="preserve"> </w:t>
      </w:r>
      <w:r w:rsidRPr="00957638">
        <w:rPr>
          <w:rFonts w:ascii="Times New Roman" w:hAnsi="Times New Roman" w:cs="Times New Roman"/>
          <w:sz w:val="28"/>
          <w:szCs w:val="28"/>
          <w:lang w:val="kk-KZ"/>
        </w:rPr>
        <w:t>Сазды шикізаттың иілгіштігін анықтау</w:t>
      </w:r>
      <w:r w:rsidR="00962D90" w:rsidRPr="00962D90">
        <w:rPr>
          <w:rFonts w:ascii="Times New Roman" w:hAnsi="Times New Roman" w:cs="Times New Roman"/>
          <w:b/>
          <w:sz w:val="28"/>
          <w:szCs w:val="28"/>
          <w:lang w:val="kk-KZ"/>
        </w:rPr>
        <w:t xml:space="preserve"> </w:t>
      </w:r>
      <w:r w:rsidR="00962D90">
        <w:rPr>
          <w:rFonts w:ascii="Times New Roman" w:hAnsi="Times New Roman" w:cs="Times New Roman"/>
          <w:b/>
          <w:sz w:val="28"/>
          <w:szCs w:val="28"/>
          <w:lang w:val="kk-KZ"/>
        </w:rPr>
        <w:t xml:space="preserve">           </w:t>
      </w:r>
      <w:r w:rsidR="00F377CB">
        <w:rPr>
          <w:rFonts w:ascii="Times New Roman" w:hAnsi="Times New Roman" w:cs="Times New Roman"/>
          <w:b/>
          <w:sz w:val="28"/>
          <w:szCs w:val="28"/>
          <w:lang w:val="kk-KZ"/>
        </w:rPr>
        <w:t xml:space="preserve">     </w:t>
      </w:r>
      <w:r w:rsidR="00962D90" w:rsidRPr="00962D90">
        <w:rPr>
          <w:rFonts w:ascii="Times New Roman" w:hAnsi="Times New Roman" w:cs="Times New Roman"/>
          <w:sz w:val="28"/>
          <w:szCs w:val="28"/>
          <w:lang w:val="kk-KZ"/>
        </w:rPr>
        <w:t>Иілгіштіктің жоғарғы және төменгі шегін анықтау</w:t>
      </w:r>
      <w:r w:rsidR="00F377CB">
        <w:rPr>
          <w:rFonts w:ascii="Times New Roman" w:hAnsi="Times New Roman" w:cs="Times New Roman"/>
          <w:b/>
          <w:sz w:val="28"/>
          <w:szCs w:val="28"/>
          <w:lang w:val="kk-KZ"/>
        </w:rPr>
        <w:t xml:space="preserve">. </w:t>
      </w:r>
      <w:r w:rsidR="0069321E">
        <w:rPr>
          <w:rFonts w:ascii="Times New Roman" w:hAnsi="Times New Roman" w:cs="Times New Roman"/>
          <w:sz w:val="28"/>
          <w:szCs w:val="28"/>
          <w:lang w:val="kk-KZ"/>
        </w:rPr>
        <w:t>Оттағы және жалпы қысқаруды сап</w:t>
      </w:r>
      <w:r w:rsidR="001A52F5" w:rsidRPr="0061502B">
        <w:rPr>
          <w:rFonts w:ascii="Times New Roman" w:hAnsi="Times New Roman" w:cs="Times New Roman"/>
          <w:sz w:val="28"/>
          <w:szCs w:val="28"/>
          <w:lang w:val="kk-KZ"/>
        </w:rPr>
        <w:t>алық анықтау.</w:t>
      </w:r>
    </w:p>
    <w:p w:rsidR="009E2390" w:rsidRDefault="009E2390" w:rsidP="00A76DC0">
      <w:pPr>
        <w:spacing w:after="0" w:line="240" w:lineRule="auto"/>
        <w:rPr>
          <w:rFonts w:ascii="Times New Roman" w:hAnsi="Times New Roman" w:cs="Times New Roman"/>
          <w:b/>
          <w:sz w:val="28"/>
          <w:szCs w:val="28"/>
          <w:lang w:val="kk-KZ"/>
        </w:rPr>
      </w:pPr>
    </w:p>
    <w:p w:rsidR="00F70D36" w:rsidRDefault="00F70D36" w:rsidP="008C4BCE">
      <w:pPr>
        <w:spacing w:after="0" w:line="240" w:lineRule="auto"/>
        <w:jc w:val="center"/>
        <w:rPr>
          <w:rFonts w:ascii="Times New Roman" w:hAnsi="Times New Roman" w:cs="Times New Roman"/>
          <w:caps/>
          <w:sz w:val="28"/>
          <w:szCs w:val="28"/>
          <w:lang w:val="kk-KZ"/>
        </w:rPr>
      </w:pPr>
      <w:r w:rsidRPr="008C4BCE">
        <w:rPr>
          <w:rFonts w:ascii="Times New Roman" w:hAnsi="Times New Roman" w:cs="Times New Roman"/>
          <w:caps/>
          <w:sz w:val="28"/>
          <w:szCs w:val="28"/>
          <w:lang w:val="kk-KZ"/>
        </w:rPr>
        <w:t>Теориялық мәліметтер</w:t>
      </w:r>
    </w:p>
    <w:p w:rsidR="008C4BCE" w:rsidRPr="008C4BCE" w:rsidRDefault="008C4BCE" w:rsidP="008C4BCE">
      <w:pPr>
        <w:spacing w:after="0" w:line="240" w:lineRule="auto"/>
        <w:jc w:val="center"/>
        <w:rPr>
          <w:rFonts w:ascii="Times New Roman" w:hAnsi="Times New Roman" w:cs="Times New Roman"/>
          <w:caps/>
          <w:sz w:val="28"/>
          <w:szCs w:val="28"/>
          <w:lang w:val="kk-KZ"/>
        </w:rPr>
      </w:pP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Сазд</w:t>
      </w:r>
      <w:r w:rsidR="00962D90">
        <w:rPr>
          <w:rFonts w:ascii="Times New Roman" w:hAnsi="Times New Roman" w:cs="Times New Roman"/>
          <w:sz w:val="28"/>
          <w:szCs w:val="28"/>
          <w:lang w:val="kk-KZ"/>
        </w:rPr>
        <w:t>ардың иілгіштігі деп сазды теста</w:t>
      </w:r>
      <w:r w:rsidRPr="00957638">
        <w:rPr>
          <w:rFonts w:ascii="Times New Roman" w:hAnsi="Times New Roman" w:cs="Times New Roman"/>
          <w:sz w:val="28"/>
          <w:szCs w:val="28"/>
          <w:lang w:val="kk-KZ"/>
        </w:rPr>
        <w:t>ның қысым нәтижесінде формасын жарылмастан және үзілместен өзгертуі және қысым түсіру алынған соң сол формасын сақтап қалу қасиеті аталады. Саздың иілгіштік қасиеті ондағы судың мөлшеріне байланысты сипатталады.</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Саздың бір консистенциядан басқа консистенцияға өтуі ылғалдылықтың белгілі бір көрсеткіштерінде жүзеге асады, олар иілгіштік шектері деп аталады:</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 Саздың иілгіш күйден ағымды күйге өтуін сипаттайтын ылғалдылық иілгіштіктің жоғарғы шегі немесе ағымдылықтың төменгі шекарасы деп аталады (W</w:t>
      </w:r>
      <w:r w:rsidRPr="00957638">
        <w:rPr>
          <w:rFonts w:ascii="Times New Roman" w:hAnsi="Times New Roman" w:cs="Times New Roman"/>
          <w:sz w:val="28"/>
          <w:szCs w:val="28"/>
          <w:vertAlign w:val="subscript"/>
          <w:lang w:val="kk-KZ"/>
        </w:rPr>
        <w:t>1</w:t>
      </w:r>
      <w:r w:rsidRPr="00957638">
        <w:rPr>
          <w:rFonts w:ascii="Times New Roman" w:hAnsi="Times New Roman" w:cs="Times New Roman"/>
          <w:sz w:val="28"/>
          <w:szCs w:val="28"/>
          <w:lang w:val="kk-KZ"/>
        </w:rPr>
        <w:t>)</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2. Саздың қолға және металлға жабыспауымен сипатталатын ылғалдылық қалыпты жұмыс консистенциясы немесе жабысу шегі деп аталады</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3. Саздың иілгіш күйден илегенде үзілгіш болып келетін күйге өтуін сипаттайтын ылғалдылық иілгіштіктің төменгі шегі немесе илену шекарасы деп аталады (W</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w:t>
      </w:r>
    </w:p>
    <w:p w:rsidR="00F70D36" w:rsidRPr="006A6D21" w:rsidRDefault="00F70D36" w:rsidP="006A6D21">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Иілгіштіктің жоғарғы және төменгі шектерінің айырмашылығы саздардың иілгіштігінің сипаттамасы болып табылады және иілгіштік саны деп аталады</w:t>
      </w:r>
    </w:p>
    <w:p w:rsidR="00F70D36" w:rsidRPr="00957638" w:rsidRDefault="00F70D36" w:rsidP="00787D64">
      <w:pPr>
        <w:spacing w:after="0" w:line="240" w:lineRule="auto"/>
        <w:ind w:firstLine="708"/>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П= W</w:t>
      </w:r>
      <w:r w:rsidRPr="00957638">
        <w:rPr>
          <w:rFonts w:ascii="Times New Roman" w:hAnsi="Times New Roman" w:cs="Times New Roman"/>
          <w:sz w:val="28"/>
          <w:szCs w:val="28"/>
          <w:vertAlign w:val="subscript"/>
          <w:lang w:val="kk-KZ"/>
        </w:rPr>
        <w:t>1</w:t>
      </w:r>
      <w:r w:rsidRPr="00957638">
        <w:rPr>
          <w:rFonts w:ascii="Times New Roman" w:hAnsi="Times New Roman" w:cs="Times New Roman"/>
          <w:sz w:val="28"/>
          <w:szCs w:val="28"/>
          <w:lang w:val="kk-KZ"/>
        </w:rPr>
        <w:t>- W</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p>
    <w:p w:rsidR="00F70D36" w:rsidRPr="006A6D21" w:rsidRDefault="00F70D36" w:rsidP="006A6D21">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бұл жерде: W</w:t>
      </w:r>
      <w:r w:rsidRPr="00957638">
        <w:rPr>
          <w:rFonts w:ascii="Times New Roman" w:hAnsi="Times New Roman" w:cs="Times New Roman"/>
          <w:sz w:val="28"/>
          <w:szCs w:val="28"/>
          <w:vertAlign w:val="subscript"/>
          <w:lang w:val="kk-KZ"/>
        </w:rPr>
        <w:t>1</w:t>
      </w:r>
      <w:r w:rsidRPr="00957638">
        <w:rPr>
          <w:rFonts w:ascii="Times New Roman" w:hAnsi="Times New Roman" w:cs="Times New Roman"/>
          <w:sz w:val="28"/>
          <w:szCs w:val="28"/>
          <w:lang w:val="kk-KZ"/>
        </w:rPr>
        <w:t>- саздың ағымдылығының төменгі шекарасының ылғалдылығы, %</w:t>
      </w:r>
      <w:r w:rsidR="006A6D21">
        <w:rPr>
          <w:rFonts w:ascii="Times New Roman" w:hAnsi="Times New Roman" w:cs="Times New Roman"/>
          <w:sz w:val="28"/>
          <w:szCs w:val="28"/>
          <w:lang w:val="kk-KZ"/>
        </w:rPr>
        <w:t>;</w:t>
      </w:r>
      <w:r w:rsidRPr="00957638">
        <w:rPr>
          <w:rFonts w:ascii="Times New Roman" w:hAnsi="Times New Roman" w:cs="Times New Roman"/>
          <w:sz w:val="28"/>
          <w:szCs w:val="28"/>
          <w:lang w:val="kk-KZ"/>
        </w:rPr>
        <w:t xml:space="preserve">      W</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lang w:val="kk-KZ"/>
        </w:rPr>
        <w:t xml:space="preserve"> – саздың илену шекарасының ылғалдылығы, %</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9169 - МЕСТ классификациясы бойынша иілгіштік қасиетіне байланысты сазды шикізат 5 топқа бөлінеді (таблица 1).</w:t>
      </w:r>
    </w:p>
    <w:p w:rsidR="006A6D21" w:rsidRPr="00CA3179" w:rsidRDefault="006A6D21" w:rsidP="006A6D21">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Таблица 1 – Саздардың иілгіштік санына байланысты классификациясы (МЕСТ 9169-75)</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7"/>
        <w:gridCol w:w="4927"/>
      </w:tblGrid>
      <w:tr w:rsidR="00F70D36" w:rsidRPr="00957638" w:rsidTr="00F70D36">
        <w:trPr>
          <w:jc w:val="center"/>
        </w:trPr>
        <w:tc>
          <w:tcPr>
            <w:tcW w:w="4927" w:type="dxa"/>
            <w:tcBorders>
              <w:top w:val="single" w:sz="4" w:space="0" w:color="auto"/>
              <w:left w:val="single" w:sz="4" w:space="0" w:color="auto"/>
              <w:bottom w:val="single" w:sz="4" w:space="0" w:color="auto"/>
              <w:right w:val="single" w:sz="4" w:space="0" w:color="auto"/>
            </w:tcBorders>
            <w:hideMark/>
          </w:tcPr>
          <w:p w:rsidR="00F70D36" w:rsidRPr="00FB6075" w:rsidRDefault="00F70D36" w:rsidP="00787D64">
            <w:pPr>
              <w:spacing w:after="0" w:line="240" w:lineRule="auto"/>
              <w:jc w:val="center"/>
              <w:rPr>
                <w:rFonts w:ascii="Times New Roman" w:hAnsi="Times New Roman" w:cs="Times New Roman"/>
                <w:b/>
                <w:sz w:val="28"/>
                <w:szCs w:val="28"/>
                <w:lang w:val="kk-KZ"/>
              </w:rPr>
            </w:pPr>
            <w:r w:rsidRPr="00FB6075">
              <w:rPr>
                <w:rFonts w:ascii="Times New Roman" w:hAnsi="Times New Roman" w:cs="Times New Roman"/>
                <w:b/>
                <w:sz w:val="28"/>
                <w:szCs w:val="28"/>
                <w:lang w:val="kk-KZ"/>
              </w:rPr>
              <w:t>Сазды шикізат тобының аталуы</w:t>
            </w:r>
          </w:p>
        </w:tc>
        <w:tc>
          <w:tcPr>
            <w:tcW w:w="4927" w:type="dxa"/>
            <w:tcBorders>
              <w:top w:val="single" w:sz="4" w:space="0" w:color="auto"/>
              <w:left w:val="single" w:sz="4" w:space="0" w:color="auto"/>
              <w:bottom w:val="single" w:sz="4" w:space="0" w:color="auto"/>
              <w:right w:val="single" w:sz="4" w:space="0" w:color="auto"/>
            </w:tcBorders>
            <w:hideMark/>
          </w:tcPr>
          <w:p w:rsidR="00F70D36" w:rsidRPr="00FB6075" w:rsidRDefault="00F70D36" w:rsidP="00787D64">
            <w:pPr>
              <w:spacing w:after="0" w:line="240" w:lineRule="auto"/>
              <w:jc w:val="center"/>
              <w:rPr>
                <w:rFonts w:ascii="Times New Roman" w:hAnsi="Times New Roman" w:cs="Times New Roman"/>
                <w:b/>
                <w:sz w:val="28"/>
                <w:szCs w:val="28"/>
                <w:lang w:val="kk-KZ"/>
              </w:rPr>
            </w:pPr>
            <w:r w:rsidRPr="00FB6075">
              <w:rPr>
                <w:rFonts w:ascii="Times New Roman" w:hAnsi="Times New Roman" w:cs="Times New Roman"/>
                <w:b/>
                <w:sz w:val="28"/>
                <w:szCs w:val="28"/>
                <w:lang w:val="kk-KZ"/>
              </w:rPr>
              <w:t>Иілгіштік саны</w:t>
            </w:r>
          </w:p>
        </w:tc>
      </w:tr>
      <w:tr w:rsidR="00F70D36" w:rsidRPr="00957638" w:rsidTr="00F70D36">
        <w:trPr>
          <w:jc w:val="center"/>
        </w:trPr>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Жоғары иілгіш </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25 жоғары</w:t>
            </w:r>
          </w:p>
        </w:tc>
      </w:tr>
      <w:tr w:rsidR="00F70D36" w:rsidRPr="00957638" w:rsidTr="00F70D36">
        <w:trPr>
          <w:jc w:val="center"/>
        </w:trPr>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Орташа иілгіш</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15-25</w:t>
            </w:r>
          </w:p>
        </w:tc>
      </w:tr>
      <w:tr w:rsidR="00F70D36" w:rsidRPr="00957638" w:rsidTr="00F70D36">
        <w:trPr>
          <w:jc w:val="center"/>
        </w:trPr>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rPr>
            </w:pPr>
            <w:r w:rsidRPr="00957638">
              <w:rPr>
                <w:rFonts w:ascii="Times New Roman" w:hAnsi="Times New Roman" w:cs="Times New Roman"/>
                <w:sz w:val="28"/>
                <w:szCs w:val="28"/>
                <w:lang w:val="kk-KZ"/>
              </w:rPr>
              <w:t xml:space="preserve">Баяу иілгіш </w:t>
            </w:r>
            <w:r w:rsidRPr="00957638">
              <w:rPr>
                <w:rFonts w:ascii="Times New Roman" w:hAnsi="Times New Roman" w:cs="Times New Roman"/>
                <w:sz w:val="28"/>
                <w:szCs w:val="28"/>
              </w:rPr>
              <w:t>(умереннопластичные)</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7-15</w:t>
            </w:r>
          </w:p>
        </w:tc>
      </w:tr>
      <w:tr w:rsidR="00F70D36" w:rsidRPr="00957638" w:rsidTr="00F70D36">
        <w:trPr>
          <w:jc w:val="center"/>
        </w:trPr>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Төмен иілгіш (малопластичные)</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3-7</w:t>
            </w:r>
          </w:p>
        </w:tc>
      </w:tr>
      <w:tr w:rsidR="00F70D36" w:rsidRPr="00957638" w:rsidTr="00F70D36">
        <w:trPr>
          <w:jc w:val="center"/>
        </w:trPr>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Иілгіш емес (непластичные) </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иілгіш тесто құрамайды</w:t>
            </w:r>
          </w:p>
        </w:tc>
      </w:tr>
    </w:tbl>
    <w:p w:rsidR="00F70D36" w:rsidRPr="00957638" w:rsidRDefault="00F70D36" w:rsidP="006A6D21">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Сазды шикізаттың иілгіштігін екі әдіс бойынша анықтайды:</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1. Иілгіштіктің жоғарғы шегін Васильев приборы бойынша және төменгі шегін – илену шекарасы бойынша анықтау (МЕСТ 21216.1-81)</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2. Иілгіштіктің жоғарғы шегін балансты конус бойынша және төменгі шегін - максималды молекулярлық су сіңіргіш көрсеткіші бойынша анықтау (А.Ф. Лебедев әдісі бойынша).</w:t>
      </w:r>
    </w:p>
    <w:p w:rsidR="0061502B" w:rsidRPr="00B8355D" w:rsidRDefault="0061502B"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 xml:space="preserve">Зерттеу әдісі </w:t>
      </w:r>
    </w:p>
    <w:p w:rsidR="00F70D36" w:rsidRPr="00B8355D" w:rsidRDefault="00F70D36" w:rsidP="00FB6075">
      <w:p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Иілгіштіктің жоғарғы шегін балансты конус арқылы анықтау</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b/>
          <w:sz w:val="28"/>
          <w:szCs w:val="28"/>
          <w:lang w:val="kk-KZ"/>
        </w:rPr>
        <w:tab/>
      </w:r>
      <w:r w:rsidRPr="00957638">
        <w:rPr>
          <w:rFonts w:ascii="Times New Roman" w:hAnsi="Times New Roman" w:cs="Times New Roman"/>
          <w:sz w:val="28"/>
          <w:szCs w:val="28"/>
          <w:lang w:val="kk-KZ"/>
        </w:rPr>
        <w:t>Прибор бұрышы 30</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 xml:space="preserve"> және жалпы ұзындығы 25 мм құрайтын темір конустан тұрады. Конустың беті шлифтелген және айна тәрізді жылтыр болады. Конустың ұшынан 10 мм қашықтықта жіңішке айналмалы белгі жасалған. Конус тек қана вертикальды бағытта бату үшін оған екі жағында балансты сақтап тұру үшін жалғанған темір шарлар орнатылған коромысло бекітілген.</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Иілгіштіктің жоғарғы шегін анықтау үшін зерттелетін саздан тесто дайындайды, тестоның ылғалдылығы әдетте қалыптау үшін қолданылатын ылғалдылықтан шамалы жоғары болады. Тестоны диаметрі 4 см және биіктігі 2 см құрайтын цилиндрлік формаға салады, массаның бетін шпательмен форманың қырларымен бірдей етіп тегістейді. Сонан соң форманы подставканың үстіне қояды. Конусты алдын-ала вазелинмен сүртіп, тестоның бетіне түсіреді. Конус өз салмағының күшімен тестоға батады. Егер конус 5 сек ішінде 10 мм тереңдікке батпаса (оны белгі бойынша анықтайды), онда бұл сазды тестоның консистенциясы қажетті көрсеткішке жетпегенін сипаттайды. Бұл жағдайда массаға шамалы су қосып, мұқият араластырып тәжірибені қайталайды. Массаның консистенциясы қажетті шекараға жеткенде, оның ылғалдылығын анықтайды.</w:t>
      </w:r>
    </w:p>
    <w:p w:rsidR="00F70D36" w:rsidRPr="00B8355D"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 xml:space="preserve">Ылғалдылықты анықтау үшін салмағы 25 г келетін навесканы алдын –ала тұрақты массаға дейін кептірілген және салмағы анықталған бюкс немесе тигельге салып кептіргіш шкафта 105-110 </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С температурада кептіреді. Сонан соң тигельді шкафтан шығарып, аузын жауып эксикаторда суытады. Кепкен тигель мен навесканың салмағын анықтайды.</w:t>
      </w:r>
    </w:p>
    <w:p w:rsidR="00FB6075"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r>
    </w:p>
    <w:p w:rsidR="00F70D36" w:rsidRPr="00B8355D" w:rsidRDefault="00F70D36" w:rsidP="00787D64">
      <w:p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 xml:space="preserve"> Иілгіштіктің төменгі шегін анықтау</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 xml:space="preserve">Ағымдылықтың төменгі шекарасын анықтаудан қалған массаны тегіс шыны, линолеум немесе тегіс темірдің үстінде қолмен диаметрі 3 мм құрайтын жгут илейді. Егер бұл жуандықта жгут өзінің тұтқырлығы мен иілгіштігін жоғалтпаса, оны қайтадан түйір қылып жинайды, сонан соң саз қосып, мұқият араластырып, проминка жасап, жоғарыда айтылған жуандыққа дейін жгут илейді. Жоғары иілгіш массаларды алдын-ала гипсті пластинада тұтқыр-иілгіштік қасиеттерін жоғалтқанға дейін илейді. Жгут пластинаның үстінде босқа домаламау үшін, оны шамалы күш салып илейді. Диаметрі 3 мм жгутты көлденеңінен жарылып ұзындығы 3-10 мм түйірлер құрағанға дейін илейді. Нәтижесінде пайда болған саздың түйірлерін (10 кем </w:t>
      </w:r>
      <w:r w:rsidRPr="00957638">
        <w:rPr>
          <w:rFonts w:ascii="Times New Roman" w:hAnsi="Times New Roman" w:cs="Times New Roman"/>
          <w:sz w:val="28"/>
          <w:szCs w:val="28"/>
          <w:lang w:val="kk-KZ"/>
        </w:rPr>
        <w:lastRenderedPageBreak/>
        <w:t>емес) жинап, алдын –ала тұрақты массаға дейін кептірілген және салмағы анықталған бюкс немесе тигельге салып, ылғалдылығын анықтайды.</w:t>
      </w:r>
    </w:p>
    <w:p w:rsidR="00F70D36" w:rsidRPr="00957638" w:rsidRDefault="00F70D36"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b/>
          <w:sz w:val="28"/>
          <w:szCs w:val="28"/>
          <w:lang w:val="kk-KZ"/>
        </w:rPr>
      </w:pPr>
      <w:r w:rsidRPr="00957638">
        <w:rPr>
          <w:rFonts w:ascii="Times New Roman" w:hAnsi="Times New Roman" w:cs="Times New Roman"/>
          <w:b/>
          <w:sz w:val="28"/>
          <w:szCs w:val="28"/>
          <w:lang w:val="kk-KZ"/>
        </w:rPr>
        <w:tab/>
        <w:t>3.2 Нәтижелерді сараптау</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Судың пайыздық мөлшерін есептеу формулалары:</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1. Иілгіштіктің жоғарғы шегі немесе ағымдылықтың төменгі шекарасы:</w:t>
      </w:r>
    </w:p>
    <w:p w:rsidR="00F70D36" w:rsidRPr="00957638" w:rsidRDefault="00F70D36" w:rsidP="00787D64">
      <w:pPr>
        <w:spacing w:after="0" w:line="240" w:lineRule="auto"/>
        <w:jc w:val="center"/>
        <w:rPr>
          <w:rFonts w:ascii="Times New Roman" w:hAnsi="Times New Roman" w:cs="Times New Roman"/>
          <w:sz w:val="28"/>
          <w:szCs w:val="28"/>
          <w:lang w:val="kk-KZ"/>
        </w:rPr>
      </w:pPr>
    </w:p>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en-US"/>
        </w:rPr>
        <w:t>W</w:t>
      </w:r>
      <w:r w:rsidRPr="00957638">
        <w:rPr>
          <w:rFonts w:ascii="Times New Roman" w:hAnsi="Times New Roman" w:cs="Times New Roman"/>
          <w:sz w:val="28"/>
          <w:szCs w:val="28"/>
          <w:vertAlign w:val="subscript"/>
        </w:rPr>
        <w:t>1</w:t>
      </w:r>
      <w:r w:rsidRPr="00957638">
        <w:rPr>
          <w:rFonts w:ascii="Times New Roman" w:hAnsi="Times New Roman" w:cs="Times New Roman"/>
          <w:sz w:val="28"/>
          <w:szCs w:val="28"/>
        </w:rPr>
        <w:t>=(</w:t>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rPr>
        <w:t>1</w:t>
      </w:r>
      <w:r w:rsidRPr="00957638">
        <w:rPr>
          <w:rFonts w:ascii="Times New Roman" w:hAnsi="Times New Roman" w:cs="Times New Roman"/>
          <w:sz w:val="28"/>
          <w:szCs w:val="28"/>
        </w:rPr>
        <w:t>-</w:t>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rPr>
        <w:t>2</w:t>
      </w:r>
      <w:r w:rsidRPr="00957638">
        <w:rPr>
          <w:rFonts w:ascii="Times New Roman" w:hAnsi="Times New Roman" w:cs="Times New Roman"/>
          <w:sz w:val="28"/>
          <w:szCs w:val="28"/>
        </w:rPr>
        <w:t>)100/</w:t>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rPr>
        <w:t>2</w:t>
      </w:r>
      <w:r w:rsidRPr="00957638">
        <w:rPr>
          <w:rFonts w:ascii="Times New Roman" w:hAnsi="Times New Roman" w:cs="Times New Roman"/>
          <w:sz w:val="28"/>
          <w:szCs w:val="28"/>
          <w:lang w:val="kk-KZ"/>
        </w:rPr>
        <w:t>, бұл жерде</w:t>
      </w:r>
    </w:p>
    <w:p w:rsidR="00F70D36" w:rsidRPr="00957638" w:rsidRDefault="00F70D36" w:rsidP="00787D64">
      <w:pPr>
        <w:spacing w:after="0" w:line="240" w:lineRule="auto"/>
        <w:jc w:val="center"/>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rPr>
        <w:t>1</w:t>
      </w:r>
      <w:r w:rsidRPr="00957638">
        <w:rPr>
          <w:rFonts w:ascii="Times New Roman" w:hAnsi="Times New Roman" w:cs="Times New Roman"/>
          <w:sz w:val="28"/>
          <w:szCs w:val="28"/>
          <w:lang w:val="kk-KZ"/>
        </w:rPr>
        <w:t xml:space="preserve"> – ылғал пробаның салмағы, г;</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rPr>
        <w:t>2</w:t>
      </w:r>
      <w:r w:rsidRPr="00957638">
        <w:rPr>
          <w:rFonts w:ascii="Times New Roman" w:hAnsi="Times New Roman" w:cs="Times New Roman"/>
          <w:sz w:val="28"/>
          <w:szCs w:val="28"/>
          <w:lang w:val="kk-KZ"/>
        </w:rPr>
        <w:t xml:space="preserve"> – 105-110 </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С температурада кептірілген пробаның салмағы, г</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2. Иілгіштіктің төменгі шегі немесе илену шекарасы:</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p>
    <w:p w:rsidR="00F70D36" w:rsidRPr="00957638" w:rsidRDefault="00F70D36" w:rsidP="006A6D21">
      <w:pPr>
        <w:spacing w:after="0" w:line="240" w:lineRule="auto"/>
        <w:ind w:firstLine="708"/>
        <w:jc w:val="center"/>
        <w:rPr>
          <w:rFonts w:ascii="Times New Roman" w:hAnsi="Times New Roman" w:cs="Times New Roman"/>
          <w:sz w:val="28"/>
          <w:szCs w:val="28"/>
          <w:lang w:val="kk-KZ"/>
        </w:rPr>
      </w:pPr>
      <w:r w:rsidRPr="00957638">
        <w:rPr>
          <w:rFonts w:ascii="Times New Roman" w:hAnsi="Times New Roman" w:cs="Times New Roman"/>
          <w:sz w:val="28"/>
          <w:szCs w:val="28"/>
          <w:lang w:val="en-US"/>
        </w:rPr>
        <w:t>W</w:t>
      </w:r>
      <w:r w:rsidRPr="00957638">
        <w:rPr>
          <w:rFonts w:ascii="Times New Roman" w:hAnsi="Times New Roman" w:cs="Times New Roman"/>
          <w:sz w:val="28"/>
          <w:szCs w:val="28"/>
          <w:vertAlign w:val="subscript"/>
          <w:lang w:val="kk-KZ"/>
        </w:rPr>
        <w:t>2</w:t>
      </w:r>
      <w:r w:rsidRPr="00957638">
        <w:rPr>
          <w:rFonts w:ascii="Times New Roman" w:hAnsi="Times New Roman" w:cs="Times New Roman"/>
          <w:sz w:val="28"/>
          <w:szCs w:val="28"/>
        </w:rPr>
        <w:t>=(</w:t>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rPr>
        <w:t>-</w:t>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lang w:val="kk-KZ"/>
        </w:rPr>
        <w:t>4</w:t>
      </w:r>
      <w:r w:rsidRPr="00957638">
        <w:rPr>
          <w:rFonts w:ascii="Times New Roman" w:hAnsi="Times New Roman" w:cs="Times New Roman"/>
          <w:sz w:val="28"/>
          <w:szCs w:val="28"/>
        </w:rPr>
        <w:t>)100/</w:t>
      </w: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lang w:val="kk-KZ"/>
        </w:rPr>
        <w:t>4</w:t>
      </w:r>
      <w:r w:rsidRPr="00957638">
        <w:rPr>
          <w:rFonts w:ascii="Times New Roman" w:hAnsi="Times New Roman" w:cs="Times New Roman"/>
          <w:sz w:val="28"/>
          <w:szCs w:val="28"/>
          <w:lang w:val="kk-KZ"/>
        </w:rPr>
        <w:t>, бұл жерде</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lang w:val="kk-KZ"/>
        </w:rPr>
        <w:t>3</w:t>
      </w:r>
      <w:r w:rsidRPr="00957638">
        <w:rPr>
          <w:rFonts w:ascii="Times New Roman" w:hAnsi="Times New Roman" w:cs="Times New Roman"/>
          <w:sz w:val="28"/>
          <w:szCs w:val="28"/>
          <w:lang w:val="kk-KZ"/>
        </w:rPr>
        <w:t xml:space="preserve"> – ылғал пробаның салмағы, г;</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en-US"/>
        </w:rPr>
        <w:t>m</w:t>
      </w:r>
      <w:r w:rsidRPr="00957638">
        <w:rPr>
          <w:rFonts w:ascii="Times New Roman" w:hAnsi="Times New Roman" w:cs="Times New Roman"/>
          <w:sz w:val="28"/>
          <w:szCs w:val="28"/>
          <w:vertAlign w:val="subscript"/>
          <w:lang w:val="kk-KZ"/>
        </w:rPr>
        <w:t>4</w:t>
      </w:r>
      <w:r w:rsidRPr="00957638">
        <w:rPr>
          <w:rFonts w:ascii="Times New Roman" w:hAnsi="Times New Roman" w:cs="Times New Roman"/>
          <w:sz w:val="28"/>
          <w:szCs w:val="28"/>
          <w:lang w:val="kk-KZ"/>
        </w:rPr>
        <w:t xml:space="preserve"> – 105-110 </w:t>
      </w:r>
      <w:r w:rsidRPr="00957638">
        <w:rPr>
          <w:rFonts w:ascii="Times New Roman" w:hAnsi="Times New Roman" w:cs="Times New Roman"/>
          <w:sz w:val="28"/>
          <w:szCs w:val="28"/>
          <w:vertAlign w:val="superscript"/>
          <w:lang w:val="kk-KZ"/>
        </w:rPr>
        <w:t>0</w:t>
      </w:r>
      <w:r w:rsidRPr="00957638">
        <w:rPr>
          <w:rFonts w:ascii="Times New Roman" w:hAnsi="Times New Roman" w:cs="Times New Roman"/>
          <w:sz w:val="28"/>
          <w:szCs w:val="28"/>
          <w:lang w:val="kk-KZ"/>
        </w:rPr>
        <w:t>С температурада кептірілген пробаның салмағы, г</w:t>
      </w:r>
    </w:p>
    <w:p w:rsidR="00F70D36" w:rsidRPr="00957638" w:rsidRDefault="00F70D36"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Иілгіштік санының пайыздық көрсеткіші иілгіштіктің жоғарғы және төменгі шектерінің айырмашылығымен сипатталады, оның формуласы:</w:t>
      </w:r>
    </w:p>
    <w:p w:rsidR="00F70D36" w:rsidRPr="00957638" w:rsidRDefault="00F70D36"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П= W</w:t>
      </w:r>
      <w:r w:rsidRPr="00957638">
        <w:rPr>
          <w:rFonts w:ascii="Times New Roman" w:hAnsi="Times New Roman" w:cs="Times New Roman"/>
          <w:sz w:val="28"/>
          <w:szCs w:val="28"/>
          <w:vertAlign w:val="subscript"/>
          <w:lang w:val="kk-KZ"/>
        </w:rPr>
        <w:t>1</w:t>
      </w:r>
      <w:r w:rsidRPr="00957638">
        <w:rPr>
          <w:rFonts w:ascii="Times New Roman" w:hAnsi="Times New Roman" w:cs="Times New Roman"/>
          <w:sz w:val="28"/>
          <w:szCs w:val="28"/>
          <w:lang w:val="kk-KZ"/>
        </w:rPr>
        <w:t>- W</w:t>
      </w:r>
      <w:r w:rsidRPr="00957638">
        <w:rPr>
          <w:rFonts w:ascii="Times New Roman" w:hAnsi="Times New Roman" w:cs="Times New Roman"/>
          <w:sz w:val="28"/>
          <w:szCs w:val="28"/>
          <w:vertAlign w:val="subscript"/>
          <w:lang w:val="kk-KZ"/>
        </w:rPr>
        <w:t>2</w:t>
      </w:r>
    </w:p>
    <w:p w:rsidR="00F70D36" w:rsidRPr="00957638" w:rsidRDefault="00F70D36"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Саздың иілгіштік санының екі параллельді анықтаулар нәтижелерінің айырмашылығы 2 таблицада көрсетілген көрсеткіштерден аспауы қажет</w:t>
      </w:r>
    </w:p>
    <w:p w:rsidR="00F70D36" w:rsidRPr="00957638" w:rsidRDefault="00F70D36"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Таблица 2 – Рұқсат етілген айырмашылық көрсеткіштері</w:t>
      </w:r>
    </w:p>
    <w:p w:rsidR="00F70D36" w:rsidRPr="00957638" w:rsidRDefault="00F70D36" w:rsidP="00787D64">
      <w:pPr>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7"/>
        <w:gridCol w:w="4927"/>
      </w:tblGrid>
      <w:tr w:rsidR="00F70D36" w:rsidRPr="00957638" w:rsidTr="00F70D36">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lang w:val="kk-KZ"/>
              </w:rPr>
              <w:t xml:space="preserve">Иілгіштік саны, </w:t>
            </w:r>
            <w:r w:rsidRPr="00957638">
              <w:rPr>
                <w:rFonts w:ascii="Times New Roman" w:hAnsi="Times New Roman" w:cs="Times New Roman"/>
                <w:sz w:val="28"/>
                <w:szCs w:val="28"/>
              </w:rPr>
              <w:t>%</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Рұқсат етілетін айырмашылық, %</w:t>
            </w:r>
          </w:p>
        </w:tc>
      </w:tr>
      <w:tr w:rsidR="00F70D36" w:rsidRPr="00957638" w:rsidTr="00F70D36">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15 дейін</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2</w:t>
            </w:r>
          </w:p>
        </w:tc>
      </w:tr>
      <w:tr w:rsidR="00F70D36" w:rsidRPr="00957638" w:rsidTr="00F70D36">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15-25</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3</w:t>
            </w:r>
          </w:p>
        </w:tc>
      </w:tr>
      <w:tr w:rsidR="00F70D36" w:rsidRPr="00957638" w:rsidTr="00F70D36">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25 жоғары</w:t>
            </w:r>
          </w:p>
        </w:tc>
        <w:tc>
          <w:tcPr>
            <w:tcW w:w="4927" w:type="dxa"/>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4</w:t>
            </w:r>
          </w:p>
        </w:tc>
      </w:tr>
    </w:tbl>
    <w:p w:rsidR="00F70D36" w:rsidRPr="00957638" w:rsidRDefault="00F70D36" w:rsidP="00787D64">
      <w:pPr>
        <w:spacing w:after="0" w:line="240" w:lineRule="auto"/>
        <w:jc w:val="both"/>
        <w:rPr>
          <w:rFonts w:ascii="Times New Roman" w:hAnsi="Times New Roman" w:cs="Times New Roman"/>
          <w:sz w:val="28"/>
          <w:szCs w:val="28"/>
          <w:lang w:val="kk-KZ"/>
        </w:rPr>
      </w:pP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Егер екі параллельді анықтаулар нәтижелерінің көрсеткіштері жоғарыда көрсетілген айырмашылықтардан асып кетсе, анықтауларды қайталайды. Қорытынды нәтиже болып екі параллельді анықтаулар нәтижелерінің орташа арифметикалық көрсеткіші саналады.</w:t>
      </w:r>
    </w:p>
    <w:p w:rsidR="00F70D36" w:rsidRPr="00957638" w:rsidRDefault="00F70D36" w:rsidP="00787D64">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ab/>
        <w:t>Анықтаулар нәтижелері 3 таблицада көрсетілген форма бойынша толтырылады.</w:t>
      </w:r>
    </w:p>
    <w:p w:rsidR="00F70D36" w:rsidRPr="00957638" w:rsidRDefault="00F70D36" w:rsidP="00787D64">
      <w:pPr>
        <w:spacing w:after="0" w:line="240" w:lineRule="auto"/>
        <w:ind w:firstLine="708"/>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Таблица 3 – Саздың иілгіштігін анықтау нәтижелерінің жазылу формасы</w:t>
      </w:r>
    </w:p>
    <w:p w:rsidR="00F70D36" w:rsidRPr="00957638" w:rsidRDefault="00F70D36" w:rsidP="00787D64">
      <w:pPr>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1"/>
        <w:gridCol w:w="1133"/>
        <w:gridCol w:w="1423"/>
        <w:gridCol w:w="941"/>
        <w:gridCol w:w="147"/>
        <w:gridCol w:w="520"/>
        <w:gridCol w:w="732"/>
        <w:gridCol w:w="732"/>
        <w:gridCol w:w="877"/>
        <w:gridCol w:w="877"/>
        <w:gridCol w:w="1214"/>
      </w:tblGrid>
      <w:tr w:rsidR="00F70D36" w:rsidRPr="00CA3179" w:rsidTr="00F70D36">
        <w:trPr>
          <w:cantSplit/>
        </w:trPr>
        <w:tc>
          <w:tcPr>
            <w:tcW w:w="1471" w:type="dxa"/>
            <w:vMerge w:val="restart"/>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Шикізаттың аталуы</w:t>
            </w:r>
          </w:p>
        </w:tc>
        <w:tc>
          <w:tcPr>
            <w:tcW w:w="1133" w:type="dxa"/>
            <w:vMerge w:val="restart"/>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Тигелдің </w:t>
            </w:r>
            <w:r w:rsidRPr="00957638">
              <w:rPr>
                <w:rFonts w:ascii="Times New Roman" w:hAnsi="Times New Roman" w:cs="Times New Roman"/>
                <w:sz w:val="28"/>
                <w:szCs w:val="28"/>
                <w:lang w:val="kk-KZ"/>
              </w:rPr>
              <w:lastRenderedPageBreak/>
              <w:t>номері</w:t>
            </w:r>
          </w:p>
        </w:tc>
        <w:tc>
          <w:tcPr>
            <w:tcW w:w="4495" w:type="dxa"/>
            <w:gridSpan w:val="6"/>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Салмағы, г</w:t>
            </w:r>
          </w:p>
        </w:tc>
        <w:tc>
          <w:tcPr>
            <w:tcW w:w="1754" w:type="dxa"/>
            <w:gridSpan w:val="2"/>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Ылғалдылығы, </w:t>
            </w:r>
            <w:r w:rsidRPr="00957638">
              <w:rPr>
                <w:rFonts w:ascii="Times New Roman" w:hAnsi="Times New Roman" w:cs="Times New Roman"/>
                <w:sz w:val="28"/>
                <w:szCs w:val="28"/>
              </w:rPr>
              <w:t>%</w:t>
            </w:r>
          </w:p>
        </w:tc>
        <w:tc>
          <w:tcPr>
            <w:tcW w:w="1214" w:type="dxa"/>
            <w:vMerge w:val="restart"/>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eastAsia="Times New Roman" w:hAnsi="Times New Roman" w:cs="Times New Roman"/>
                <w:sz w:val="28"/>
                <w:szCs w:val="28"/>
                <w:lang w:val="kk-KZ"/>
              </w:rPr>
            </w:pPr>
            <w:r w:rsidRPr="00957638">
              <w:rPr>
                <w:rFonts w:ascii="Times New Roman" w:hAnsi="Times New Roman" w:cs="Times New Roman"/>
                <w:sz w:val="28"/>
                <w:szCs w:val="28"/>
                <w:lang w:val="kk-KZ"/>
              </w:rPr>
              <w:t>Иілгіштік саны</w:t>
            </w:r>
          </w:p>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П= W</w:t>
            </w:r>
            <w:r w:rsidRPr="00957638">
              <w:rPr>
                <w:rFonts w:ascii="Times New Roman" w:hAnsi="Times New Roman" w:cs="Times New Roman"/>
                <w:sz w:val="28"/>
                <w:szCs w:val="28"/>
                <w:vertAlign w:val="subscript"/>
                <w:lang w:val="kk-KZ"/>
              </w:rPr>
              <w:t>1</w:t>
            </w:r>
            <w:r w:rsidRPr="00957638">
              <w:rPr>
                <w:rFonts w:ascii="Times New Roman" w:hAnsi="Times New Roman" w:cs="Times New Roman"/>
                <w:sz w:val="28"/>
                <w:szCs w:val="28"/>
                <w:lang w:val="kk-KZ"/>
              </w:rPr>
              <w:t>- W</w:t>
            </w:r>
            <w:r w:rsidRPr="00957638">
              <w:rPr>
                <w:rFonts w:ascii="Times New Roman" w:hAnsi="Times New Roman" w:cs="Times New Roman"/>
                <w:sz w:val="28"/>
                <w:szCs w:val="28"/>
                <w:vertAlign w:val="subscript"/>
                <w:lang w:val="kk-KZ"/>
              </w:rPr>
              <w:t>2</w:t>
            </w:r>
          </w:p>
        </w:tc>
      </w:tr>
      <w:tr w:rsidR="00F70D36" w:rsidRPr="00957638" w:rsidTr="00F70D36">
        <w:trPr>
          <w:cantSplit/>
        </w:trPr>
        <w:tc>
          <w:tcPr>
            <w:tcW w:w="10067"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1423" w:type="dxa"/>
            <w:vMerge w:val="restart"/>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Кептірілген тигельдің</w:t>
            </w:r>
          </w:p>
        </w:tc>
        <w:tc>
          <w:tcPr>
            <w:tcW w:w="1608" w:type="dxa"/>
            <w:gridSpan w:val="3"/>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Тигель мен навесканың</w:t>
            </w:r>
          </w:p>
        </w:tc>
        <w:tc>
          <w:tcPr>
            <w:tcW w:w="1464" w:type="dxa"/>
            <w:gridSpan w:val="2"/>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Навесканың </w:t>
            </w:r>
          </w:p>
        </w:tc>
        <w:tc>
          <w:tcPr>
            <w:tcW w:w="877" w:type="dxa"/>
            <w:vMerge w:val="restart"/>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877" w:type="dxa"/>
            <w:vMerge w:val="restart"/>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r>
      <w:tr w:rsidR="00F70D36" w:rsidRPr="00957638" w:rsidTr="00F70D36">
        <w:trPr>
          <w:cantSplit/>
          <w:trHeight w:val="1134"/>
        </w:trPr>
        <w:tc>
          <w:tcPr>
            <w:tcW w:w="10067"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4495"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941" w:type="dxa"/>
            <w:tcBorders>
              <w:top w:val="single" w:sz="4" w:space="0" w:color="auto"/>
              <w:left w:val="single" w:sz="4" w:space="0" w:color="auto"/>
              <w:bottom w:val="single" w:sz="4" w:space="0" w:color="auto"/>
              <w:right w:val="single" w:sz="4" w:space="0" w:color="auto"/>
            </w:tcBorders>
            <w:textDirection w:val="btLr"/>
          </w:tcPr>
          <w:p w:rsidR="00F70D36" w:rsidRPr="00957638" w:rsidRDefault="00F70D36" w:rsidP="00787D64">
            <w:pPr>
              <w:spacing w:after="0" w:line="240" w:lineRule="auto"/>
              <w:ind w:left="113" w:right="113"/>
              <w:jc w:val="both"/>
              <w:rPr>
                <w:rFonts w:ascii="Times New Roman" w:eastAsia="Times New Roman" w:hAnsi="Times New Roman" w:cs="Times New Roman"/>
                <w:sz w:val="28"/>
                <w:szCs w:val="28"/>
                <w:lang w:val="kk-KZ"/>
              </w:rPr>
            </w:pPr>
          </w:p>
          <w:p w:rsidR="00F70D36" w:rsidRPr="00957638" w:rsidRDefault="00F70D36" w:rsidP="00787D64">
            <w:pPr>
              <w:spacing w:after="0" w:line="240" w:lineRule="auto"/>
              <w:ind w:left="113" w:right="113"/>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Ылғал </w:t>
            </w:r>
          </w:p>
          <w:p w:rsidR="00F70D36" w:rsidRPr="00957638" w:rsidRDefault="00F70D36" w:rsidP="00787D64">
            <w:pPr>
              <w:spacing w:after="0" w:line="240" w:lineRule="auto"/>
              <w:ind w:left="113" w:right="113"/>
              <w:jc w:val="both"/>
              <w:rPr>
                <w:rFonts w:ascii="Times New Roman" w:hAnsi="Times New Roman" w:cs="Times New Roman"/>
                <w:sz w:val="28"/>
                <w:szCs w:val="28"/>
                <w:lang w:val="kk-KZ"/>
              </w:rPr>
            </w:pPr>
          </w:p>
          <w:p w:rsidR="00F70D36" w:rsidRPr="00957638" w:rsidRDefault="00F70D36" w:rsidP="00787D64">
            <w:pPr>
              <w:spacing w:after="0" w:line="240" w:lineRule="auto"/>
              <w:ind w:left="113" w:right="113"/>
              <w:jc w:val="both"/>
              <w:rPr>
                <w:rFonts w:ascii="Times New Roman" w:hAnsi="Times New Roman" w:cs="Times New Roman"/>
                <w:sz w:val="28"/>
                <w:szCs w:val="28"/>
                <w:lang w:val="kk-KZ"/>
              </w:rPr>
            </w:pPr>
          </w:p>
        </w:tc>
        <w:tc>
          <w:tcPr>
            <w:tcW w:w="667" w:type="dxa"/>
            <w:gridSpan w:val="2"/>
            <w:tcBorders>
              <w:top w:val="single" w:sz="4" w:space="0" w:color="auto"/>
              <w:left w:val="single" w:sz="4" w:space="0" w:color="auto"/>
              <w:bottom w:val="single" w:sz="4" w:space="0" w:color="auto"/>
              <w:right w:val="single" w:sz="4" w:space="0" w:color="auto"/>
            </w:tcBorders>
            <w:textDirection w:val="btLr"/>
            <w:hideMark/>
          </w:tcPr>
          <w:p w:rsidR="00F70D36" w:rsidRPr="00957638" w:rsidRDefault="00F70D36" w:rsidP="00787D64">
            <w:pPr>
              <w:spacing w:after="0" w:line="240" w:lineRule="auto"/>
              <w:ind w:left="113" w:right="113"/>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Құрғақ </w:t>
            </w:r>
          </w:p>
        </w:tc>
        <w:tc>
          <w:tcPr>
            <w:tcW w:w="732" w:type="dxa"/>
            <w:tcBorders>
              <w:top w:val="single" w:sz="4" w:space="0" w:color="auto"/>
              <w:left w:val="single" w:sz="4" w:space="0" w:color="auto"/>
              <w:bottom w:val="single" w:sz="4" w:space="0" w:color="auto"/>
              <w:right w:val="single" w:sz="4" w:space="0" w:color="auto"/>
            </w:tcBorders>
            <w:textDirection w:val="btLr"/>
            <w:hideMark/>
          </w:tcPr>
          <w:p w:rsidR="00F70D36" w:rsidRPr="00957638" w:rsidRDefault="00F70D36" w:rsidP="00787D64">
            <w:pPr>
              <w:spacing w:after="0" w:line="240" w:lineRule="auto"/>
              <w:ind w:left="113" w:right="113"/>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Ылғал </w:t>
            </w:r>
          </w:p>
        </w:tc>
        <w:tc>
          <w:tcPr>
            <w:tcW w:w="732" w:type="dxa"/>
            <w:tcBorders>
              <w:top w:val="single" w:sz="4" w:space="0" w:color="auto"/>
              <w:left w:val="single" w:sz="4" w:space="0" w:color="auto"/>
              <w:bottom w:val="single" w:sz="4" w:space="0" w:color="auto"/>
              <w:right w:val="single" w:sz="4" w:space="0" w:color="auto"/>
            </w:tcBorders>
            <w:textDirection w:val="btLr"/>
            <w:hideMark/>
          </w:tcPr>
          <w:p w:rsidR="00F70D36" w:rsidRPr="00957638" w:rsidRDefault="00F70D36" w:rsidP="00787D64">
            <w:pPr>
              <w:spacing w:after="0" w:line="240" w:lineRule="auto"/>
              <w:ind w:left="113" w:right="113"/>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Құрғақ </w:t>
            </w:r>
          </w:p>
        </w:tc>
        <w:tc>
          <w:tcPr>
            <w:tcW w:w="1754"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70D36" w:rsidRPr="00957638" w:rsidRDefault="00F70D36" w:rsidP="00787D64">
            <w:pPr>
              <w:spacing w:after="0" w:line="240" w:lineRule="auto"/>
              <w:rPr>
                <w:rFonts w:ascii="Times New Roman" w:hAnsi="Times New Roman" w:cs="Times New Roman"/>
                <w:sz w:val="28"/>
                <w:szCs w:val="28"/>
                <w:lang w:val="kk-KZ"/>
              </w:rPr>
            </w:pPr>
          </w:p>
        </w:tc>
      </w:tr>
      <w:tr w:rsidR="00F70D36" w:rsidRPr="00957638" w:rsidTr="00F70D36">
        <w:tc>
          <w:tcPr>
            <w:tcW w:w="10067" w:type="dxa"/>
            <w:gridSpan w:val="11"/>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Иілгіштіктің жоғарғы шегі</w:t>
            </w:r>
          </w:p>
        </w:tc>
      </w:tr>
      <w:tr w:rsidR="00F70D36" w:rsidRPr="00957638" w:rsidTr="00F70D36">
        <w:tc>
          <w:tcPr>
            <w:tcW w:w="1471"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133"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423"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088" w:type="dxa"/>
            <w:gridSpan w:val="2"/>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520"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732"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732"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877"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877"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214"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r>
      <w:tr w:rsidR="00F70D36" w:rsidRPr="00957638" w:rsidTr="00F70D36">
        <w:tc>
          <w:tcPr>
            <w:tcW w:w="10067" w:type="dxa"/>
            <w:gridSpan w:val="11"/>
            <w:tcBorders>
              <w:top w:val="single" w:sz="4" w:space="0" w:color="auto"/>
              <w:left w:val="single" w:sz="4" w:space="0" w:color="auto"/>
              <w:bottom w:val="single" w:sz="4" w:space="0" w:color="auto"/>
              <w:right w:val="single" w:sz="4" w:space="0" w:color="auto"/>
            </w:tcBorders>
            <w:hideMark/>
          </w:tcPr>
          <w:p w:rsidR="00F70D36" w:rsidRPr="00957638" w:rsidRDefault="00F70D36" w:rsidP="00787D64">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Иілгіштіктің төменгі шегі</w:t>
            </w:r>
          </w:p>
        </w:tc>
      </w:tr>
      <w:tr w:rsidR="00F70D36" w:rsidRPr="00957638" w:rsidTr="00F70D36">
        <w:tc>
          <w:tcPr>
            <w:tcW w:w="1471"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133"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423"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088" w:type="dxa"/>
            <w:gridSpan w:val="2"/>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520"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732"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732"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877"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877"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c>
          <w:tcPr>
            <w:tcW w:w="1214" w:type="dxa"/>
            <w:tcBorders>
              <w:top w:val="single" w:sz="4" w:space="0" w:color="auto"/>
              <w:left w:val="single" w:sz="4" w:space="0" w:color="auto"/>
              <w:bottom w:val="single" w:sz="4" w:space="0" w:color="auto"/>
              <w:right w:val="single" w:sz="4" w:space="0" w:color="auto"/>
            </w:tcBorders>
          </w:tcPr>
          <w:p w:rsidR="00F70D36" w:rsidRPr="00957638" w:rsidRDefault="00F70D36" w:rsidP="00787D64">
            <w:pPr>
              <w:spacing w:after="0" w:line="240" w:lineRule="auto"/>
              <w:jc w:val="both"/>
              <w:rPr>
                <w:rFonts w:ascii="Times New Roman" w:hAnsi="Times New Roman" w:cs="Times New Roman"/>
                <w:sz w:val="28"/>
                <w:szCs w:val="28"/>
                <w:lang w:val="kk-KZ"/>
              </w:rPr>
            </w:pPr>
          </w:p>
        </w:tc>
      </w:tr>
    </w:tbl>
    <w:p w:rsidR="00C90E65" w:rsidRPr="00957638" w:rsidRDefault="00C90E65" w:rsidP="00787D64">
      <w:pPr>
        <w:tabs>
          <w:tab w:val="left" w:pos="2897"/>
        </w:tabs>
        <w:spacing w:after="0" w:line="240" w:lineRule="auto"/>
        <w:rPr>
          <w:rFonts w:ascii="Times New Roman" w:hAnsi="Times New Roman" w:cs="Times New Roman"/>
          <w:sz w:val="28"/>
          <w:szCs w:val="28"/>
          <w:lang w:val="kk-KZ"/>
        </w:rPr>
      </w:pPr>
    </w:p>
    <w:p w:rsidR="00957638" w:rsidRPr="00982D16" w:rsidRDefault="00957638" w:rsidP="00982D16">
      <w:pPr>
        <w:spacing w:after="0" w:line="240" w:lineRule="auto"/>
        <w:rPr>
          <w:rFonts w:ascii="Times New Roman" w:hAnsi="Times New Roman" w:cs="Times New Roman"/>
          <w:b/>
          <w:sz w:val="28"/>
          <w:szCs w:val="28"/>
          <w:lang w:val="kk-KZ"/>
        </w:rPr>
      </w:pPr>
      <w:r w:rsidRPr="0061502B">
        <w:rPr>
          <w:rFonts w:ascii="Times New Roman" w:hAnsi="Times New Roman" w:cs="Times New Roman"/>
          <w:b/>
          <w:sz w:val="28"/>
          <w:szCs w:val="28"/>
          <w:lang w:val="kk-KZ"/>
        </w:rPr>
        <w:t>Жұмыстың мақсаты:</w:t>
      </w:r>
      <w:r w:rsidR="00982D16">
        <w:rPr>
          <w:rFonts w:ascii="Times New Roman" w:hAnsi="Times New Roman" w:cs="Times New Roman"/>
          <w:sz w:val="28"/>
          <w:szCs w:val="28"/>
          <w:lang w:val="kk-KZ"/>
        </w:rPr>
        <w:t xml:space="preserve"> Оттағы және жалпы қысқаруды сап</w:t>
      </w:r>
      <w:r w:rsidRPr="0061502B">
        <w:rPr>
          <w:rFonts w:ascii="Times New Roman" w:hAnsi="Times New Roman" w:cs="Times New Roman"/>
          <w:sz w:val="28"/>
          <w:szCs w:val="28"/>
          <w:lang w:val="kk-KZ"/>
        </w:rPr>
        <w:t>алық анықтау.</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Құрғақ саздар мен керамик</w:t>
      </w:r>
      <w:r w:rsidR="00982D16">
        <w:rPr>
          <w:rFonts w:ascii="Times New Roman" w:hAnsi="Times New Roman" w:cs="Times New Roman"/>
          <w:sz w:val="28"/>
          <w:szCs w:val="28"/>
          <w:lang w:val="kk-KZ"/>
        </w:rPr>
        <w:t>алық массаларды күйдірген уақытт</w:t>
      </w:r>
      <w:r w:rsidRPr="0061502B">
        <w:rPr>
          <w:rFonts w:ascii="Times New Roman" w:hAnsi="Times New Roman" w:cs="Times New Roman"/>
          <w:sz w:val="28"/>
          <w:szCs w:val="28"/>
          <w:lang w:val="kk-KZ"/>
        </w:rPr>
        <w:t>а өте терең өзгерістер жүреді; ылғал қалдықтары жоғалады, химиялық байланысқан сулар бөлі</w:t>
      </w:r>
      <w:r w:rsidR="00C765E9">
        <w:rPr>
          <w:rFonts w:ascii="Times New Roman" w:hAnsi="Times New Roman" w:cs="Times New Roman"/>
          <w:sz w:val="28"/>
          <w:szCs w:val="28"/>
          <w:lang w:val="kk-KZ"/>
        </w:rPr>
        <w:t>неді, саз түзетін минералдар ыды</w:t>
      </w:r>
      <w:r w:rsidRPr="0061502B">
        <w:rPr>
          <w:rFonts w:ascii="Times New Roman" w:hAnsi="Times New Roman" w:cs="Times New Roman"/>
          <w:sz w:val="28"/>
          <w:szCs w:val="28"/>
          <w:lang w:val="kk-KZ"/>
        </w:rPr>
        <w:t xml:space="preserve">райды. Олардың ыдыраған өнімдері өзара және сазды емес минералдармен әрекеттеседі де, оңай балқитын эвтектика түзеді, олар өз кезегінде қатты заттарды  ылғалдандырады, аз мөлшерде ериді және қатты заттарда өзара жабыстырады. Масса тығызырақ болып, максималды тығыздыққа жетеді де, суығаннан кейін тас тәрізді затқа айналады. Бұл процестер жүйдірілетін саздың өлшемдерінің қандай да бір шамаға қысқаруымен қатар жүріп, ұл жағдай оттағы қысқару деп аталады.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Саздық және керамикалық массалардың оттағы, қысқаруы дегеннен құрғақ қаңқа сызықтық өлшемдері күйдірумен қатар жүретін физика-химиялық процестердің әсерінен өзгеруі түсініледі. Жалпы қысқарудан ауадағы және аттағы қысқарулардың қосындысын түсініледі.</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Оттағы қысқару тек қана саз түзетін заттардың минералдың және химиялық құрамына, олардың сазды емес құнаушылармен мөлшерлік қатынасына ғана тәуелді емес, сонымен қатар күйдіру температурасына да байланысты, демек оттағы қысқаруды әртүрлі температурада анықтау қабылданған; отқа төзімді саздарды 900, 1000, 1100, 1200, 1250, 1300, 1350 және 1420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С-та сынайтын болса; оңай балқитындарды – 850, 900, 950, 1000, 1050, 1100 және 1150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–та сынайды.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Орташа оттағы қысқару кедейленген саздар үшін 1-2% құрса, ал майлы саздар үшін 4% дейін (кейде одан да жоғары) құрайды.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Зерттеу әдістемесі: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Оттағы қысқаруды анықтау үшін ауадағы қысқаруды анықтаған плиткалар қолданылады. Бұл қолайлы болып табылады, себебі плиткаларға қықару белгілері қойылған және үлгілер кептіріліп қойылған. Бұл анықтаудың уақытын едәуір қысқартады. Плиткаларды әдетте лабораториялық пештерде күйдіреді, олар болмаған жағдайда плиткаларды өндірістік пештер де күйдірсе болады. Күйдіру ауадағы немесе аз әлсіз қышқылданғанға дейін бейнеарапталған атмосферада жүргізіледі.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lastRenderedPageBreak/>
        <w:t xml:space="preserve">Оттағы қысқаруды анықтау үшін әрбір белгілі температураға 3-4 құрғақ плитка қолданылады. Күйдірілетін үлгілердің қасына олармен бір деңгейде раның жұмысшы шеті немесе керамикалық перископтар (күйдіру температурасын бақылау үшін) орналастырылады. Күйдіру барысында электрлік пештерде температураның жоғарлау жылдамдығы орташа 100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С/сағ болуы қажет. Кірпіш және черепица саздары үшін күйдірудің мынадай режимі ұсынылады: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Бөлме температурасымен 150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дейін ..... 60 мин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150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500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дейін ..... 30 мин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500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650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дейін ..... 45 мин  </w:t>
      </w:r>
    </w:p>
    <w:p w:rsidR="00957638" w:rsidRPr="0061502B" w:rsidRDefault="00957638" w:rsidP="00787D64">
      <w:pPr>
        <w:spacing w:after="0" w:line="240" w:lineRule="auto"/>
        <w:ind w:firstLine="288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650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1000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 xml:space="preserve">С дейін .....75 мин  </w:t>
      </w:r>
    </w:p>
    <w:p w:rsidR="00957638" w:rsidRPr="0061502B" w:rsidRDefault="00957638" w:rsidP="00787D64">
      <w:pPr>
        <w:spacing w:after="0" w:line="240" w:lineRule="auto"/>
        <w:ind w:firstLine="2880"/>
        <w:jc w:val="both"/>
        <w:rPr>
          <w:rFonts w:ascii="Times New Roman" w:hAnsi="Times New Roman" w:cs="Times New Roman"/>
          <w:sz w:val="28"/>
          <w:szCs w:val="28"/>
          <w:lang w:val="kk-KZ"/>
        </w:rPr>
      </w:pP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Күйдіру соңғы температурада 60 мин шамасында ұстаумен аяқталады. Үлгілер жабық пеште бірнеше сағат бойы салқындатылады, кейін оларды пештен алып, бақылап қарайды (деректісі бар үлгілер есептелмейді) және штангенцуркелмен 0,1 мм дейінгі дәлдікпен қысқару белгілерінің арасындағы қашықтықты өлшейді.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Нәтижелерді өңдеу: </w:t>
      </w:r>
    </w:p>
    <w:p w:rsidR="00957638" w:rsidRPr="0061502B" w:rsidRDefault="00957638" w:rsidP="00787D64">
      <w:pPr>
        <w:numPr>
          <w:ilvl w:val="0"/>
          <w:numId w:val="28"/>
        </w:num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Оттағы қысқарудың өлшемі мына формуламен есептеледі:</w:t>
      </w:r>
    </w:p>
    <w:p w:rsidR="00957638" w:rsidRPr="0061502B" w:rsidRDefault="00957638" w:rsidP="00787D64">
      <w:pPr>
        <w:spacing w:after="0" w:line="240" w:lineRule="auto"/>
        <w:ind w:left="540"/>
        <w:jc w:val="both"/>
        <w:rPr>
          <w:rFonts w:ascii="Times New Roman" w:hAnsi="Times New Roman" w:cs="Times New Roman"/>
          <w:sz w:val="28"/>
          <w:szCs w:val="28"/>
          <w:lang w:val="kk-KZ"/>
        </w:rPr>
      </w:pPr>
    </w:p>
    <w:p w:rsidR="00957638" w:rsidRPr="0061502B" w:rsidRDefault="00957638" w:rsidP="00787D64">
      <w:pPr>
        <w:spacing w:after="0" w:line="240" w:lineRule="auto"/>
        <w:ind w:left="540"/>
        <w:jc w:val="center"/>
        <w:rPr>
          <w:rFonts w:ascii="Times New Roman" w:hAnsi="Times New Roman" w:cs="Times New Roman"/>
          <w:sz w:val="28"/>
          <w:szCs w:val="28"/>
          <w:lang w:val="kk-KZ"/>
        </w:rPr>
      </w:pPr>
      <w:r w:rsidRPr="0061502B">
        <w:rPr>
          <w:rFonts w:ascii="Times New Roman" w:hAnsi="Times New Roman" w:cs="Times New Roman"/>
          <w:position w:val="-12"/>
          <w:sz w:val="28"/>
          <w:szCs w:val="28"/>
          <w:lang w:val="kk-KZ"/>
        </w:rPr>
        <w:object w:dxaOrig="2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8.15pt" o:ole="" fillcolor="window">
            <v:imagedata r:id="rId11" o:title=""/>
          </v:shape>
          <o:OLEObject Type="Embed" ProgID="Equation.3" ShapeID="_x0000_i1025" DrawAspect="Content" ObjectID="_1544522950" r:id="rId12"/>
        </w:objec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Мұнда,  </w:t>
      </w:r>
      <w:r w:rsidRPr="0061502B">
        <w:rPr>
          <w:rFonts w:ascii="Times New Roman" w:hAnsi="Times New Roman" w:cs="Times New Roman"/>
          <w:position w:val="-10"/>
          <w:sz w:val="28"/>
          <w:szCs w:val="28"/>
          <w:lang w:val="kk-KZ"/>
        </w:rPr>
        <w:object w:dxaOrig="420" w:dyaOrig="340">
          <v:shape id="_x0000_i1026" type="#_x0000_t75" style="width:21.3pt;height:16.9pt" o:ole="" fillcolor="window">
            <v:imagedata r:id="rId13" o:title=""/>
          </v:shape>
          <o:OLEObject Type="Embed" ProgID="Equation.3" ShapeID="_x0000_i1026" DrawAspect="Content" ObjectID="_1544522951" r:id="rId14"/>
        </w:object>
      </w:r>
      <w:r w:rsidRPr="0061502B">
        <w:rPr>
          <w:rFonts w:ascii="Times New Roman" w:hAnsi="Times New Roman" w:cs="Times New Roman"/>
          <w:sz w:val="28"/>
          <w:szCs w:val="28"/>
          <w:lang w:val="kk-KZ"/>
        </w:rPr>
        <w:t xml:space="preserve">құрғақ үлгінің белгілері арасындағы қашықтық, мм;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w:t>
      </w:r>
      <w:r w:rsidRPr="0061502B">
        <w:rPr>
          <w:rFonts w:ascii="Times New Roman" w:hAnsi="Times New Roman" w:cs="Times New Roman"/>
          <w:position w:val="-10"/>
          <w:sz w:val="28"/>
          <w:szCs w:val="28"/>
          <w:lang w:val="kk-KZ"/>
        </w:rPr>
        <w:object w:dxaOrig="440" w:dyaOrig="340">
          <v:shape id="_x0000_i1027" type="#_x0000_t75" style="width:21.9pt;height:16.9pt" o:ole="" fillcolor="window">
            <v:imagedata r:id="rId15" o:title=""/>
          </v:shape>
          <o:OLEObject Type="Embed" ProgID="Equation.3" ShapeID="_x0000_i1027" DrawAspect="Content" ObjectID="_1544522952" r:id="rId16"/>
        </w:object>
      </w:r>
      <w:r w:rsidRPr="0061502B">
        <w:rPr>
          <w:rFonts w:ascii="Times New Roman" w:hAnsi="Times New Roman" w:cs="Times New Roman"/>
          <w:sz w:val="28"/>
          <w:szCs w:val="28"/>
          <w:lang w:val="kk-KZ"/>
        </w:rPr>
        <w:t xml:space="preserve">күйдірілген үлгілердің белгілерінің арасындағы қашықтық,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мм; </w:t>
      </w:r>
    </w:p>
    <w:p w:rsidR="00957638" w:rsidRPr="0061502B" w:rsidRDefault="00957638" w:rsidP="00787D64">
      <w:pPr>
        <w:numPr>
          <w:ilvl w:val="0"/>
          <w:numId w:val="28"/>
        </w:num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Толық қысқаруды мына формула бойынша анықталады: </w:t>
      </w:r>
    </w:p>
    <w:p w:rsidR="00957638" w:rsidRPr="0061502B" w:rsidRDefault="00957638" w:rsidP="00787D64">
      <w:pPr>
        <w:spacing w:after="0" w:line="240" w:lineRule="auto"/>
        <w:ind w:left="540"/>
        <w:jc w:val="center"/>
        <w:rPr>
          <w:rFonts w:ascii="Times New Roman" w:hAnsi="Times New Roman" w:cs="Times New Roman"/>
          <w:sz w:val="28"/>
          <w:szCs w:val="28"/>
          <w:lang w:val="kk-KZ"/>
        </w:rPr>
      </w:pPr>
    </w:p>
    <w:p w:rsidR="00957638" w:rsidRPr="0061502B" w:rsidRDefault="00957638" w:rsidP="00787D64">
      <w:pPr>
        <w:spacing w:after="0" w:line="240" w:lineRule="auto"/>
        <w:ind w:left="540"/>
        <w:jc w:val="center"/>
        <w:rPr>
          <w:rFonts w:ascii="Times New Roman" w:hAnsi="Times New Roman" w:cs="Times New Roman"/>
          <w:sz w:val="28"/>
          <w:szCs w:val="28"/>
          <w:lang w:val="kk-KZ"/>
        </w:rPr>
      </w:pPr>
      <w:r w:rsidRPr="0061502B">
        <w:rPr>
          <w:rFonts w:ascii="Times New Roman" w:hAnsi="Times New Roman" w:cs="Times New Roman"/>
          <w:position w:val="-14"/>
          <w:sz w:val="28"/>
          <w:szCs w:val="28"/>
          <w:lang w:val="kk-KZ"/>
        </w:rPr>
        <w:object w:dxaOrig="2460" w:dyaOrig="380">
          <v:shape id="_x0000_i1028" type="#_x0000_t75" style="width:122.7pt;height:18.8pt" o:ole="" fillcolor="window">
            <v:imagedata r:id="rId17" o:title=""/>
          </v:shape>
          <o:OLEObject Type="Embed" ProgID="Equation.3" ShapeID="_x0000_i1028" DrawAspect="Content" ObjectID="_1544522953" r:id="rId18"/>
        </w:object>
      </w:r>
    </w:p>
    <w:p w:rsidR="00957638" w:rsidRPr="0061502B" w:rsidRDefault="00957638" w:rsidP="00787D64">
      <w:pPr>
        <w:spacing w:after="0" w:line="240" w:lineRule="auto"/>
        <w:ind w:left="2160" w:hanging="162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Мұнда, </w:t>
      </w:r>
      <w:r w:rsidRPr="0061502B">
        <w:rPr>
          <w:rFonts w:ascii="Times New Roman" w:hAnsi="Times New Roman" w:cs="Times New Roman"/>
          <w:position w:val="-12"/>
          <w:sz w:val="28"/>
          <w:szCs w:val="28"/>
          <w:lang w:val="kk-KZ"/>
        </w:rPr>
        <w:object w:dxaOrig="420" w:dyaOrig="360">
          <v:shape id="_x0000_i1029" type="#_x0000_t75" style="width:21.3pt;height:18.15pt" o:ole="" fillcolor="window">
            <v:imagedata r:id="rId19" o:title=""/>
          </v:shape>
          <o:OLEObject Type="Embed" ProgID="Equation.3" ShapeID="_x0000_i1029" DrawAspect="Content" ObjectID="_1544522954" r:id="rId20"/>
        </w:object>
      </w:r>
      <w:r w:rsidRPr="0061502B">
        <w:rPr>
          <w:rFonts w:ascii="Times New Roman" w:hAnsi="Times New Roman" w:cs="Times New Roman"/>
          <w:sz w:val="28"/>
          <w:szCs w:val="28"/>
          <w:lang w:val="kk-KZ"/>
        </w:rPr>
        <w:t xml:space="preserve">жаңадан қалыптанған үлгілердің белгілері арасындағы қашықтық, мм;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w:t>
      </w:r>
      <w:r w:rsidRPr="0061502B">
        <w:rPr>
          <w:rFonts w:ascii="Times New Roman" w:hAnsi="Times New Roman" w:cs="Times New Roman"/>
          <w:position w:val="-10"/>
          <w:sz w:val="28"/>
          <w:szCs w:val="28"/>
          <w:lang w:val="kk-KZ"/>
        </w:rPr>
        <w:object w:dxaOrig="440" w:dyaOrig="340">
          <v:shape id="_x0000_i1030" type="#_x0000_t75" style="width:21.9pt;height:16.9pt" o:ole="" fillcolor="window">
            <v:imagedata r:id="rId15" o:title=""/>
          </v:shape>
          <o:OLEObject Type="Embed" ProgID="Equation.3" ShapeID="_x0000_i1030" DrawAspect="Content" ObjectID="_1544522955" r:id="rId21"/>
        </w:object>
      </w:r>
      <w:r w:rsidRPr="0061502B">
        <w:rPr>
          <w:rFonts w:ascii="Times New Roman" w:hAnsi="Times New Roman" w:cs="Times New Roman"/>
          <w:sz w:val="28"/>
          <w:szCs w:val="28"/>
          <w:lang w:val="kk-KZ"/>
        </w:rPr>
        <w:t xml:space="preserve">күйдірілген үлгілердің белгілері арасындағы қашықтық,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мм;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Егер плиткалар дұрыс күйдірілсе және деформацияланбаса, онда әрбір плитка үшін екі өлшеуде сәйкес келуі қажет.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Осы үш өлшемдер арасындағы тәуелділік мына формуламен көрсеіледі: </w:t>
      </w:r>
    </w:p>
    <w:p w:rsidR="00957638" w:rsidRPr="0061502B" w:rsidRDefault="00957638" w:rsidP="00787D64">
      <w:pPr>
        <w:spacing w:after="0" w:line="240" w:lineRule="auto"/>
        <w:ind w:firstLine="540"/>
        <w:jc w:val="both"/>
        <w:rPr>
          <w:rFonts w:ascii="Times New Roman" w:hAnsi="Times New Roman" w:cs="Times New Roman"/>
          <w:sz w:val="28"/>
          <w:szCs w:val="28"/>
          <w:lang w:val="kk-KZ"/>
        </w:rPr>
      </w:pPr>
    </w:p>
    <w:p w:rsidR="00957638" w:rsidRPr="0061502B" w:rsidRDefault="00957638" w:rsidP="00787D64">
      <w:pPr>
        <w:spacing w:after="0" w:line="240" w:lineRule="auto"/>
        <w:ind w:left="540"/>
        <w:jc w:val="center"/>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w:t>
      </w:r>
      <w:r w:rsidRPr="0061502B">
        <w:rPr>
          <w:rFonts w:ascii="Times New Roman" w:hAnsi="Times New Roman" w:cs="Times New Roman"/>
          <w:position w:val="-14"/>
          <w:sz w:val="28"/>
          <w:szCs w:val="28"/>
          <w:lang w:val="kk-KZ"/>
        </w:rPr>
        <w:object w:dxaOrig="1900" w:dyaOrig="380">
          <v:shape id="_x0000_i1031" type="#_x0000_t75" style="width:95.15pt;height:18.8pt" o:ole="" fillcolor="window">
            <v:imagedata r:id="rId22" o:title=""/>
          </v:shape>
          <o:OLEObject Type="Embed" ProgID="Equation.3" ShapeID="_x0000_i1031" DrawAspect="Content" ObjectID="_1544522956" r:id="rId23"/>
        </w:object>
      </w:r>
    </w:p>
    <w:p w:rsidR="00957638" w:rsidRPr="0061502B" w:rsidRDefault="00957638" w:rsidP="00787D64">
      <w:pPr>
        <w:spacing w:after="0" w:line="240" w:lineRule="auto"/>
        <w:ind w:left="2160" w:hanging="162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Мұнда, </w:t>
      </w:r>
      <w:r w:rsidRPr="0061502B">
        <w:rPr>
          <w:rFonts w:ascii="Times New Roman" w:hAnsi="Times New Roman" w:cs="Times New Roman"/>
          <w:position w:val="-12"/>
          <w:sz w:val="28"/>
          <w:szCs w:val="28"/>
          <w:lang w:val="kk-KZ"/>
        </w:rPr>
        <w:object w:dxaOrig="639" w:dyaOrig="360">
          <v:shape id="_x0000_i1032" type="#_x0000_t75" style="width:31.95pt;height:18.15pt" o:ole="" fillcolor="window">
            <v:imagedata r:id="rId24" o:title=""/>
          </v:shape>
          <o:OLEObject Type="Embed" ProgID="Equation.3" ShapeID="_x0000_i1032" DrawAspect="Content" ObjectID="_1544522957" r:id="rId25"/>
        </w:object>
      </w:r>
      <w:r w:rsidRPr="0061502B">
        <w:rPr>
          <w:rFonts w:ascii="Times New Roman" w:hAnsi="Times New Roman" w:cs="Times New Roman"/>
          <w:sz w:val="28"/>
          <w:szCs w:val="28"/>
          <w:lang w:val="kk-KZ"/>
        </w:rPr>
        <w:t xml:space="preserve">оттағы қысқару, %;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w:t>
      </w:r>
      <w:r w:rsidRPr="0061502B">
        <w:rPr>
          <w:rFonts w:ascii="Times New Roman" w:hAnsi="Times New Roman" w:cs="Times New Roman"/>
          <w:position w:val="-14"/>
          <w:sz w:val="28"/>
          <w:szCs w:val="28"/>
          <w:lang w:val="kk-KZ"/>
        </w:rPr>
        <w:object w:dxaOrig="859" w:dyaOrig="380">
          <v:shape id="_x0000_i1033" type="#_x0000_t75" style="width:43.2pt;height:18.8pt" o:ole="" fillcolor="window">
            <v:imagedata r:id="rId26" o:title=""/>
          </v:shape>
          <o:OLEObject Type="Embed" ProgID="Equation.3" ShapeID="_x0000_i1033" DrawAspect="Content" ObjectID="_1544522958" r:id="rId27"/>
        </w:object>
      </w:r>
      <w:r w:rsidRPr="0061502B">
        <w:rPr>
          <w:rFonts w:ascii="Times New Roman" w:hAnsi="Times New Roman" w:cs="Times New Roman"/>
          <w:sz w:val="28"/>
          <w:szCs w:val="28"/>
          <w:lang w:val="kk-KZ"/>
        </w:rPr>
        <w:t>жалпы қысқару,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             </w:t>
      </w:r>
      <w:r w:rsidRPr="0061502B">
        <w:rPr>
          <w:rFonts w:ascii="Times New Roman" w:hAnsi="Times New Roman" w:cs="Times New Roman"/>
          <w:position w:val="-14"/>
          <w:sz w:val="28"/>
          <w:szCs w:val="28"/>
          <w:lang w:val="kk-KZ"/>
        </w:rPr>
        <w:object w:dxaOrig="660" w:dyaOrig="380">
          <v:shape id="_x0000_i1034" type="#_x0000_t75" style="width:33.2pt;height:18.8pt" o:ole="" fillcolor="window">
            <v:imagedata r:id="rId28" o:title=""/>
          </v:shape>
          <o:OLEObject Type="Embed" ProgID="Equation.3" ShapeID="_x0000_i1034" DrawAspect="Content" ObjectID="_1544522959" r:id="rId29"/>
        </w:object>
      </w:r>
      <w:r w:rsidRPr="0061502B">
        <w:rPr>
          <w:rFonts w:ascii="Times New Roman" w:hAnsi="Times New Roman" w:cs="Times New Roman"/>
          <w:sz w:val="28"/>
          <w:szCs w:val="28"/>
          <w:lang w:val="kk-KZ"/>
        </w:rPr>
        <w:t xml:space="preserve"> ауадағы қысқару, %. </w:t>
      </w:r>
    </w:p>
    <w:p w:rsidR="00957638" w:rsidRPr="0061502B" w:rsidRDefault="00957638" w:rsidP="007422BF">
      <w:pPr>
        <w:spacing w:after="0" w:line="240" w:lineRule="auto"/>
        <w:ind w:left="540" w:hanging="398"/>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Оттағы қысқару қажет болған жағдайда</w:t>
      </w:r>
      <w:r w:rsidR="007422BF">
        <w:rPr>
          <w:rFonts w:ascii="Times New Roman" w:hAnsi="Times New Roman" w:cs="Times New Roman"/>
          <w:sz w:val="28"/>
          <w:szCs w:val="28"/>
          <w:lang w:val="kk-KZ"/>
        </w:rPr>
        <w:t xml:space="preserve"> жалпы қысқарумен ауадағы </w:t>
      </w:r>
      <w:r w:rsidRPr="0061502B">
        <w:rPr>
          <w:rFonts w:ascii="Times New Roman" w:hAnsi="Times New Roman" w:cs="Times New Roman"/>
          <w:sz w:val="28"/>
          <w:szCs w:val="28"/>
          <w:lang w:val="kk-KZ"/>
        </w:rPr>
        <w:t xml:space="preserve">қысқару айырмасы арқылы табылады. </w:t>
      </w:r>
    </w:p>
    <w:p w:rsidR="00957638" w:rsidRDefault="007422BF" w:rsidP="006A2225">
      <w:pPr>
        <w:spacing w:after="0" w:line="240" w:lineRule="auto"/>
        <w:ind w:left="54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Анықталған нәтижелер</w:t>
      </w:r>
      <w:r w:rsidR="00957638" w:rsidRPr="0061502B">
        <w:rPr>
          <w:rFonts w:ascii="Times New Roman" w:hAnsi="Times New Roman" w:cs="Times New Roman"/>
          <w:sz w:val="28"/>
          <w:szCs w:val="28"/>
          <w:lang w:val="kk-KZ"/>
        </w:rPr>
        <w:t xml:space="preserve"> 1 кестеге жазылады. Алынған орташа мәліметтер бойынша қысқарудың күйдіру температурасына тәуелділік графигін тұрғызуға болады. Абсцисса осіне температураны, ал ордината осіне қысқаруды процент түрінде белгіленеді. </w:t>
      </w:r>
    </w:p>
    <w:p w:rsidR="006A2225" w:rsidRPr="0061502B" w:rsidRDefault="006A2225" w:rsidP="006A2225">
      <w:pPr>
        <w:spacing w:after="0" w:line="240" w:lineRule="auto"/>
        <w:ind w:left="540"/>
        <w:jc w:val="both"/>
        <w:rPr>
          <w:rFonts w:ascii="Times New Roman" w:hAnsi="Times New Roman" w:cs="Times New Roman"/>
          <w:sz w:val="28"/>
          <w:szCs w:val="28"/>
          <w:lang w:val="kk-KZ"/>
        </w:rPr>
      </w:pPr>
    </w:p>
    <w:p w:rsidR="00957638" w:rsidRPr="0061502B" w:rsidRDefault="00957638" w:rsidP="00787D64">
      <w:pPr>
        <w:spacing w:after="0" w:line="240" w:lineRule="auto"/>
        <w:ind w:left="540"/>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1-кесте – Анықталған нәтижелер жазу формасы </w:t>
      </w:r>
    </w:p>
    <w:p w:rsidR="00957638" w:rsidRPr="0061502B" w:rsidRDefault="00957638" w:rsidP="00787D64">
      <w:pPr>
        <w:spacing w:after="0" w:line="240" w:lineRule="auto"/>
        <w:ind w:left="54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4"/>
        <w:gridCol w:w="996"/>
        <w:gridCol w:w="1879"/>
        <w:gridCol w:w="910"/>
        <w:gridCol w:w="1089"/>
        <w:gridCol w:w="864"/>
        <w:gridCol w:w="856"/>
        <w:gridCol w:w="856"/>
        <w:gridCol w:w="897"/>
      </w:tblGrid>
      <w:tr w:rsidR="00957638" w:rsidRPr="0061502B" w:rsidTr="00363871">
        <w:trPr>
          <w:cantSplit/>
          <w:trHeight w:val="1104"/>
        </w:trPr>
        <w:tc>
          <w:tcPr>
            <w:tcW w:w="954" w:type="dxa"/>
            <w:vMerge w:val="restart"/>
            <w:vAlign w:val="center"/>
          </w:tcPr>
          <w:p w:rsidR="00957638" w:rsidRPr="0061502B" w:rsidRDefault="00957638" w:rsidP="00787D64">
            <w:pPr>
              <w:spacing w:after="0" w:line="240" w:lineRule="auto"/>
              <w:jc w:val="center"/>
              <w:rPr>
                <w:rFonts w:ascii="Times New Roman" w:hAnsi="Times New Roman" w:cs="Times New Roman"/>
                <w:sz w:val="28"/>
                <w:szCs w:val="28"/>
                <w:lang w:val="kk-KZ"/>
              </w:rPr>
            </w:pPr>
            <w:r w:rsidRPr="0061502B">
              <w:rPr>
                <w:rFonts w:ascii="Times New Roman" w:hAnsi="Times New Roman" w:cs="Times New Roman"/>
                <w:sz w:val="28"/>
                <w:szCs w:val="28"/>
                <w:lang w:val="kk-KZ"/>
              </w:rPr>
              <w:t>Саз немесе масса аты</w:t>
            </w:r>
          </w:p>
        </w:tc>
        <w:tc>
          <w:tcPr>
            <w:tcW w:w="996" w:type="dxa"/>
            <w:vMerge w:val="restart"/>
            <w:vAlign w:val="center"/>
          </w:tcPr>
          <w:p w:rsidR="00957638" w:rsidRPr="0061502B" w:rsidRDefault="00957638" w:rsidP="00787D64">
            <w:pPr>
              <w:spacing w:after="0" w:line="240" w:lineRule="auto"/>
              <w:jc w:val="center"/>
              <w:rPr>
                <w:rFonts w:ascii="Times New Roman" w:hAnsi="Times New Roman" w:cs="Times New Roman"/>
                <w:sz w:val="28"/>
                <w:szCs w:val="28"/>
                <w:lang w:val="kk-KZ"/>
              </w:rPr>
            </w:pPr>
            <w:r w:rsidRPr="0061502B">
              <w:rPr>
                <w:rFonts w:ascii="Times New Roman" w:hAnsi="Times New Roman" w:cs="Times New Roman"/>
                <w:sz w:val="28"/>
                <w:szCs w:val="28"/>
                <w:lang w:val="kk-KZ"/>
              </w:rPr>
              <w:t>Плитка №2</w:t>
            </w:r>
          </w:p>
        </w:tc>
        <w:tc>
          <w:tcPr>
            <w:tcW w:w="1879" w:type="dxa"/>
            <w:vMerge w:val="restart"/>
            <w:vAlign w:val="center"/>
          </w:tcPr>
          <w:p w:rsidR="00957638" w:rsidRPr="0061502B" w:rsidRDefault="00957638" w:rsidP="00787D64">
            <w:pPr>
              <w:spacing w:after="0" w:line="240" w:lineRule="auto"/>
              <w:jc w:val="center"/>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Күйдіру температурасы, </w:t>
            </w:r>
            <w:r w:rsidRPr="0061502B">
              <w:rPr>
                <w:rFonts w:ascii="Times New Roman" w:hAnsi="Times New Roman" w:cs="Times New Roman"/>
                <w:sz w:val="28"/>
                <w:szCs w:val="28"/>
                <w:vertAlign w:val="superscript"/>
                <w:lang w:val="kk-KZ"/>
              </w:rPr>
              <w:t>0</w:t>
            </w:r>
            <w:r w:rsidRPr="0061502B">
              <w:rPr>
                <w:rFonts w:ascii="Times New Roman" w:hAnsi="Times New Roman" w:cs="Times New Roman"/>
                <w:sz w:val="28"/>
                <w:szCs w:val="28"/>
                <w:lang w:val="kk-KZ"/>
              </w:rPr>
              <w:t>С</w:t>
            </w:r>
          </w:p>
        </w:tc>
        <w:tc>
          <w:tcPr>
            <w:tcW w:w="2863" w:type="dxa"/>
            <w:gridSpan w:val="3"/>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Белгілер арасындағы қашықтық, мм </w:t>
            </w:r>
          </w:p>
        </w:tc>
        <w:tc>
          <w:tcPr>
            <w:tcW w:w="2609" w:type="dxa"/>
            <w:gridSpan w:val="3"/>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Қысқару, %</w:t>
            </w:r>
          </w:p>
        </w:tc>
      </w:tr>
      <w:tr w:rsidR="00957638" w:rsidRPr="0061502B" w:rsidTr="00363871">
        <w:trPr>
          <w:cantSplit/>
          <w:trHeight w:val="1723"/>
        </w:trPr>
        <w:tc>
          <w:tcPr>
            <w:tcW w:w="954" w:type="dxa"/>
            <w:vMerge/>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996" w:type="dxa"/>
            <w:vMerge/>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1879" w:type="dxa"/>
            <w:vMerge/>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910" w:type="dxa"/>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Бас-</w:t>
            </w:r>
          </w:p>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тапқы, </w:t>
            </w:r>
          </w:p>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position w:val="-12"/>
                <w:sz w:val="28"/>
                <w:szCs w:val="28"/>
                <w:lang w:val="kk-KZ"/>
              </w:rPr>
              <w:object w:dxaOrig="220" w:dyaOrig="360">
                <v:shape id="_x0000_i1035" type="#_x0000_t75" style="width:11.25pt;height:18.15pt" o:ole="" fillcolor="window">
                  <v:imagedata r:id="rId30" o:title=""/>
                </v:shape>
                <o:OLEObject Type="Embed" ProgID="Equation.3" ShapeID="_x0000_i1035" DrawAspect="Content" ObjectID="_1544522960" r:id="rId31"/>
              </w:object>
            </w:r>
          </w:p>
        </w:tc>
        <w:tc>
          <w:tcPr>
            <w:tcW w:w="1089" w:type="dxa"/>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Кептір-</w:t>
            </w:r>
          </w:p>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геннен </w:t>
            </w:r>
          </w:p>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кейін,</w:t>
            </w:r>
            <w:r w:rsidRPr="0061502B">
              <w:rPr>
                <w:rFonts w:ascii="Times New Roman" w:hAnsi="Times New Roman" w:cs="Times New Roman"/>
                <w:position w:val="-10"/>
                <w:sz w:val="28"/>
                <w:szCs w:val="28"/>
                <w:lang w:val="kk-KZ"/>
              </w:rPr>
              <w:object w:dxaOrig="200" w:dyaOrig="340">
                <v:shape id="_x0000_i1036" type="#_x0000_t75" style="width:11.25pt;height:17.55pt" o:ole="" fillcolor="window">
                  <v:imagedata r:id="rId32" o:title=""/>
                </v:shape>
                <o:OLEObject Type="Embed" ProgID="Equation.3" ShapeID="_x0000_i1036" DrawAspect="Content" ObjectID="_1544522961" r:id="rId33"/>
              </w:object>
            </w:r>
          </w:p>
        </w:tc>
        <w:tc>
          <w:tcPr>
            <w:tcW w:w="864" w:type="dxa"/>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 xml:space="preserve">Күй-дір-ген-нен кейін, </w:t>
            </w:r>
            <w:r w:rsidRPr="0061502B">
              <w:rPr>
                <w:rFonts w:ascii="Times New Roman" w:hAnsi="Times New Roman" w:cs="Times New Roman"/>
                <w:position w:val="-10"/>
                <w:sz w:val="28"/>
                <w:szCs w:val="28"/>
                <w:lang w:val="kk-KZ"/>
              </w:rPr>
              <w:object w:dxaOrig="220" w:dyaOrig="340">
                <v:shape id="_x0000_i1037" type="#_x0000_t75" style="width:10.65pt;height:17.55pt" o:ole="" fillcolor="window">
                  <v:imagedata r:id="rId34" o:title=""/>
                </v:shape>
                <o:OLEObject Type="Embed" ProgID="Equation.3" ShapeID="_x0000_i1037" DrawAspect="Content" ObjectID="_1544522962" r:id="rId35"/>
              </w:object>
            </w:r>
          </w:p>
        </w:tc>
        <w:tc>
          <w:tcPr>
            <w:tcW w:w="856" w:type="dxa"/>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Кеп-</w:t>
            </w:r>
          </w:p>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тіру бары-сында</w:t>
            </w:r>
          </w:p>
        </w:tc>
        <w:tc>
          <w:tcPr>
            <w:tcW w:w="856" w:type="dxa"/>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Күй-</w:t>
            </w:r>
          </w:p>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діру бары-сында</w:t>
            </w:r>
          </w:p>
        </w:tc>
        <w:tc>
          <w:tcPr>
            <w:tcW w:w="897" w:type="dxa"/>
          </w:tcPr>
          <w:p w:rsidR="00957638" w:rsidRPr="0061502B" w:rsidRDefault="00957638" w:rsidP="00787D64">
            <w:pPr>
              <w:spacing w:after="0" w:line="240" w:lineRule="auto"/>
              <w:jc w:val="both"/>
              <w:rPr>
                <w:rFonts w:ascii="Times New Roman" w:hAnsi="Times New Roman" w:cs="Times New Roman"/>
                <w:sz w:val="28"/>
                <w:szCs w:val="28"/>
                <w:lang w:val="kk-KZ"/>
              </w:rPr>
            </w:pPr>
            <w:r w:rsidRPr="0061502B">
              <w:rPr>
                <w:rFonts w:ascii="Times New Roman" w:hAnsi="Times New Roman" w:cs="Times New Roman"/>
                <w:sz w:val="28"/>
                <w:szCs w:val="28"/>
                <w:lang w:val="kk-KZ"/>
              </w:rPr>
              <w:t>Толық</w:t>
            </w:r>
          </w:p>
        </w:tc>
      </w:tr>
      <w:tr w:rsidR="00957638" w:rsidRPr="0061502B" w:rsidTr="00363871">
        <w:trPr>
          <w:trHeight w:val="268"/>
        </w:trPr>
        <w:tc>
          <w:tcPr>
            <w:tcW w:w="954"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996"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1879"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910"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1089"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864"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856"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856"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c>
          <w:tcPr>
            <w:tcW w:w="897" w:type="dxa"/>
          </w:tcPr>
          <w:p w:rsidR="00957638" w:rsidRPr="0061502B" w:rsidRDefault="00957638" w:rsidP="00787D64">
            <w:pPr>
              <w:spacing w:after="0" w:line="240" w:lineRule="auto"/>
              <w:jc w:val="both"/>
              <w:rPr>
                <w:rFonts w:ascii="Times New Roman" w:hAnsi="Times New Roman" w:cs="Times New Roman"/>
                <w:sz w:val="28"/>
                <w:szCs w:val="28"/>
                <w:lang w:val="kk-KZ"/>
              </w:rPr>
            </w:pPr>
          </w:p>
        </w:tc>
      </w:tr>
    </w:tbl>
    <w:p w:rsidR="006A6D21" w:rsidRDefault="006A6D21" w:rsidP="009A5578">
      <w:pPr>
        <w:spacing w:after="0" w:line="240" w:lineRule="auto"/>
        <w:ind w:left="75"/>
        <w:rPr>
          <w:rFonts w:ascii="Times New Roman" w:hAnsi="Times New Roman" w:cs="Times New Roman"/>
          <w:sz w:val="28"/>
          <w:szCs w:val="28"/>
          <w:lang w:val="ru-MO"/>
        </w:rPr>
      </w:pPr>
    </w:p>
    <w:p w:rsidR="009A5578" w:rsidRPr="00957638" w:rsidRDefault="009A5578" w:rsidP="009A5578">
      <w:pPr>
        <w:spacing w:after="0" w:line="240" w:lineRule="auto"/>
        <w:ind w:left="75"/>
        <w:rPr>
          <w:rFonts w:ascii="Times New Roman" w:hAnsi="Times New Roman" w:cs="Times New Roman"/>
          <w:sz w:val="28"/>
          <w:szCs w:val="28"/>
          <w:lang w:val="ru-MO"/>
        </w:rPr>
      </w:pPr>
      <w:r w:rsidRPr="00957638">
        <w:rPr>
          <w:rFonts w:ascii="Times New Roman" w:hAnsi="Times New Roman" w:cs="Times New Roman"/>
          <w:sz w:val="28"/>
          <w:szCs w:val="28"/>
          <w:lang w:val="ru-MO"/>
        </w:rPr>
        <w:t>ӨЗІН-ӨЗІ  ТЕКСЕРУ  СҰРАҚТАРЫ</w:t>
      </w:r>
    </w:p>
    <w:p w:rsidR="009A5578" w:rsidRPr="00957638" w:rsidRDefault="009A5578" w:rsidP="009A5578">
      <w:pPr>
        <w:spacing w:after="0" w:line="240" w:lineRule="auto"/>
        <w:ind w:left="75"/>
        <w:rPr>
          <w:rFonts w:ascii="Times New Roman" w:hAnsi="Times New Roman" w:cs="Times New Roman"/>
          <w:sz w:val="28"/>
          <w:szCs w:val="28"/>
          <w:lang w:val="ru-MO"/>
        </w:rPr>
      </w:pPr>
    </w:p>
    <w:p w:rsidR="009A5578" w:rsidRPr="00957638" w:rsidRDefault="000851A9" w:rsidP="000851A9">
      <w:pPr>
        <w:spacing w:after="0" w:line="240" w:lineRule="auto"/>
        <w:ind w:left="75"/>
        <w:rPr>
          <w:rFonts w:ascii="Times New Roman" w:hAnsi="Times New Roman" w:cs="Times New Roman"/>
          <w:sz w:val="28"/>
          <w:szCs w:val="28"/>
          <w:lang w:val="ru-MO"/>
        </w:rPr>
      </w:pPr>
      <w:r>
        <w:rPr>
          <w:rFonts w:ascii="Times New Roman" w:hAnsi="Times New Roman" w:cs="Times New Roman"/>
          <w:sz w:val="28"/>
          <w:szCs w:val="28"/>
          <w:lang w:val="ru-MO"/>
        </w:rPr>
        <w:t>1.</w:t>
      </w:r>
      <w:r w:rsidR="009A5578" w:rsidRPr="00957638">
        <w:rPr>
          <w:rFonts w:ascii="Times New Roman" w:hAnsi="Times New Roman" w:cs="Times New Roman"/>
          <w:sz w:val="28"/>
          <w:szCs w:val="28"/>
          <w:lang w:val="ru-MO"/>
        </w:rPr>
        <w:t>Ж</w:t>
      </w:r>
      <w:r w:rsidR="009A5578" w:rsidRPr="00957638">
        <w:rPr>
          <w:rFonts w:ascii="Times New Roman" w:hAnsi="Times New Roman" w:cs="Times New Roman"/>
          <w:sz w:val="28"/>
          <w:szCs w:val="28"/>
          <w:lang w:val="kk-KZ"/>
        </w:rPr>
        <w:t>ұмыстың мақсаты.</w:t>
      </w:r>
    </w:p>
    <w:p w:rsidR="009A5578" w:rsidRPr="00957638" w:rsidRDefault="000851A9" w:rsidP="000851A9">
      <w:pPr>
        <w:spacing w:after="0" w:line="240" w:lineRule="auto"/>
        <w:ind w:left="75"/>
        <w:rPr>
          <w:rFonts w:ascii="Times New Roman" w:hAnsi="Times New Roman" w:cs="Times New Roman"/>
          <w:sz w:val="28"/>
          <w:szCs w:val="28"/>
          <w:lang w:val="ru-MO"/>
        </w:rPr>
      </w:pPr>
      <w:r>
        <w:rPr>
          <w:rFonts w:ascii="Times New Roman" w:hAnsi="Times New Roman" w:cs="Times New Roman"/>
          <w:sz w:val="28"/>
          <w:szCs w:val="28"/>
          <w:lang w:val="kk-KZ"/>
        </w:rPr>
        <w:t>2.</w:t>
      </w:r>
      <w:r w:rsidR="00E76B2A" w:rsidRPr="00957638">
        <w:rPr>
          <w:rFonts w:ascii="Times New Roman" w:hAnsi="Times New Roman" w:cs="Times New Roman"/>
          <w:sz w:val="28"/>
          <w:szCs w:val="28"/>
          <w:lang w:val="kk-KZ"/>
        </w:rPr>
        <w:t>Сазд</w:t>
      </w:r>
      <w:r w:rsidR="00E76B2A">
        <w:rPr>
          <w:rFonts w:ascii="Times New Roman" w:hAnsi="Times New Roman" w:cs="Times New Roman"/>
          <w:sz w:val="28"/>
          <w:szCs w:val="28"/>
          <w:lang w:val="kk-KZ"/>
        </w:rPr>
        <w:t>ардың иілгіштігі дегеніміз не</w:t>
      </w:r>
      <w:r w:rsidR="009A5578" w:rsidRPr="00957638">
        <w:rPr>
          <w:rFonts w:ascii="Times New Roman" w:hAnsi="Times New Roman" w:cs="Times New Roman"/>
          <w:sz w:val="28"/>
          <w:szCs w:val="28"/>
          <w:lang w:val="ru-MO"/>
        </w:rPr>
        <w:t>?</w:t>
      </w:r>
    </w:p>
    <w:p w:rsidR="009A5578" w:rsidRPr="00957638" w:rsidRDefault="006A6D21" w:rsidP="000851A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3.</w:t>
      </w:r>
      <w:r w:rsidRPr="00957638">
        <w:rPr>
          <w:rFonts w:ascii="Times New Roman" w:hAnsi="Times New Roman" w:cs="Times New Roman"/>
          <w:sz w:val="28"/>
          <w:szCs w:val="28"/>
          <w:lang w:val="kk-KZ"/>
        </w:rPr>
        <w:t>Иілгіштіктің жоғарғы және төменгі шектерінің айырмашылығы</w:t>
      </w:r>
      <w:r>
        <w:rPr>
          <w:rFonts w:ascii="Times New Roman" w:hAnsi="Times New Roman" w:cs="Times New Roman"/>
          <w:sz w:val="28"/>
          <w:szCs w:val="28"/>
          <w:lang w:val="kk-KZ"/>
        </w:rPr>
        <w:t xml:space="preserve"> неде?</w:t>
      </w:r>
    </w:p>
    <w:p w:rsidR="00457A89" w:rsidRPr="0061502B" w:rsidRDefault="00457A89" w:rsidP="00457A8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w:t>
      </w:r>
      <w:r w:rsidR="004F2728">
        <w:rPr>
          <w:rFonts w:ascii="Times New Roman" w:hAnsi="Times New Roman" w:cs="Times New Roman"/>
          <w:sz w:val="28"/>
          <w:szCs w:val="28"/>
          <w:lang w:val="kk-KZ"/>
        </w:rPr>
        <w:t xml:space="preserve">Оттағы қысқару мен </w:t>
      </w:r>
      <w:r>
        <w:rPr>
          <w:rFonts w:ascii="Times New Roman" w:hAnsi="Times New Roman" w:cs="Times New Roman"/>
          <w:sz w:val="28"/>
          <w:szCs w:val="28"/>
          <w:lang w:val="kk-KZ"/>
        </w:rPr>
        <w:t xml:space="preserve">жалпы қысқарумен ауадағы </w:t>
      </w:r>
      <w:r w:rsidRPr="0061502B">
        <w:rPr>
          <w:rFonts w:ascii="Times New Roman" w:hAnsi="Times New Roman" w:cs="Times New Roman"/>
          <w:sz w:val="28"/>
          <w:szCs w:val="28"/>
          <w:lang w:val="kk-KZ"/>
        </w:rPr>
        <w:t>қысқару</w:t>
      </w:r>
      <w:r w:rsidR="004F2728">
        <w:rPr>
          <w:rFonts w:ascii="Times New Roman" w:hAnsi="Times New Roman" w:cs="Times New Roman"/>
          <w:sz w:val="28"/>
          <w:szCs w:val="28"/>
          <w:lang w:val="kk-KZ"/>
        </w:rPr>
        <w:t xml:space="preserve"> айырмасы қалай табылады?</w:t>
      </w:r>
      <w:r w:rsidRPr="0061502B">
        <w:rPr>
          <w:rFonts w:ascii="Times New Roman" w:hAnsi="Times New Roman" w:cs="Times New Roman"/>
          <w:sz w:val="28"/>
          <w:szCs w:val="28"/>
          <w:lang w:val="kk-KZ"/>
        </w:rPr>
        <w:t xml:space="preserve"> </w:t>
      </w:r>
    </w:p>
    <w:p w:rsidR="000851A9" w:rsidRDefault="000851A9" w:rsidP="00752CB7">
      <w:pPr>
        <w:spacing w:after="0" w:line="240" w:lineRule="auto"/>
        <w:rPr>
          <w:rFonts w:ascii="Times New Roman" w:hAnsi="Times New Roman" w:cs="Times New Roman"/>
          <w:sz w:val="28"/>
          <w:szCs w:val="28"/>
          <w:lang w:val="kk-KZ"/>
        </w:rPr>
      </w:pPr>
    </w:p>
    <w:p w:rsidR="009A5578" w:rsidRPr="00957638" w:rsidRDefault="009A5578" w:rsidP="009A5578">
      <w:pPr>
        <w:spacing w:after="0" w:line="240" w:lineRule="auto"/>
        <w:ind w:left="426"/>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t>ОРЫНДАУДЫ  БАҚЫЛАУ</w:t>
      </w:r>
    </w:p>
    <w:p w:rsidR="009A5578" w:rsidRPr="00957638" w:rsidRDefault="009A5578" w:rsidP="009A5578">
      <w:pPr>
        <w:spacing w:after="0" w:line="240" w:lineRule="auto"/>
        <w:ind w:left="426"/>
        <w:jc w:val="center"/>
        <w:rPr>
          <w:rFonts w:ascii="Times New Roman" w:hAnsi="Times New Roman" w:cs="Times New Roman"/>
          <w:sz w:val="28"/>
          <w:szCs w:val="28"/>
          <w:lang w:val="kk-KZ"/>
        </w:rPr>
      </w:pPr>
    </w:p>
    <w:p w:rsidR="009A5578" w:rsidRPr="00957638" w:rsidRDefault="009A5578" w:rsidP="009A5578">
      <w:pPr>
        <w:spacing w:after="0" w:line="240" w:lineRule="auto"/>
        <w:jc w:val="both"/>
        <w:rPr>
          <w:rFonts w:ascii="Times New Roman" w:hAnsi="Times New Roman" w:cs="Times New Roman"/>
          <w:sz w:val="28"/>
          <w:szCs w:val="28"/>
          <w:lang w:val="kk-KZ"/>
        </w:rPr>
      </w:pPr>
      <w:r w:rsidRPr="00957638">
        <w:rPr>
          <w:rFonts w:ascii="Times New Roman" w:hAnsi="Times New Roman" w:cs="Times New Roman"/>
          <w:sz w:val="28"/>
          <w:szCs w:val="28"/>
          <w:lang w:val="kk-KZ"/>
        </w:rPr>
        <w:t xml:space="preserve">        Жұмыс кезінде алынған мәліметтерді 2 кестеге толтырып гипс тұтастырғыш заттың сапасы жөнінен түйін жасаңыз және оны қандай жерде пайдаланған жөн екенін көрсетіңіз.</w:t>
      </w:r>
    </w:p>
    <w:p w:rsidR="009A5578" w:rsidRPr="00B8355D" w:rsidRDefault="009A5578" w:rsidP="009A5578">
      <w:pPr>
        <w:tabs>
          <w:tab w:val="left" w:pos="2897"/>
        </w:tabs>
        <w:spacing w:after="0" w:line="240" w:lineRule="auto"/>
        <w:rPr>
          <w:rFonts w:ascii="Times New Roman" w:hAnsi="Times New Roman" w:cs="Times New Roman"/>
          <w:sz w:val="28"/>
          <w:szCs w:val="28"/>
          <w:lang w:val="kk-KZ"/>
        </w:rPr>
      </w:pPr>
    </w:p>
    <w:p w:rsidR="009A5578" w:rsidRPr="00957638" w:rsidRDefault="009A5578" w:rsidP="009A5578">
      <w:pPr>
        <w:spacing w:after="0" w:line="240" w:lineRule="auto"/>
        <w:jc w:val="center"/>
        <w:rPr>
          <w:rFonts w:ascii="Times New Roman" w:hAnsi="Times New Roman" w:cs="Times New Roman"/>
          <w:sz w:val="28"/>
          <w:szCs w:val="28"/>
          <w:lang w:val="kk-KZ"/>
        </w:rPr>
      </w:pPr>
      <w:r w:rsidRPr="00957638">
        <w:rPr>
          <w:rFonts w:ascii="Times New Roman" w:hAnsi="Times New Roman" w:cs="Times New Roman"/>
          <w:b/>
          <w:sz w:val="28"/>
          <w:szCs w:val="28"/>
          <w:u w:val="single"/>
          <w:lang w:val="kk-KZ"/>
        </w:rPr>
        <w:t>Еңбекті қорғау және қауіпсіздік техникасы.</w:t>
      </w:r>
    </w:p>
    <w:p w:rsidR="009A5578" w:rsidRPr="00957638" w:rsidRDefault="004F2728" w:rsidP="004F27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9A5578" w:rsidRPr="00957638">
        <w:rPr>
          <w:rFonts w:ascii="Times New Roman" w:hAnsi="Times New Roman" w:cs="Times New Roman"/>
          <w:sz w:val="28"/>
          <w:szCs w:val="28"/>
          <w:lang w:val="kk-KZ"/>
        </w:rPr>
        <w:t xml:space="preserve">Дәріс басталғанға дейін зертхана жұмыс жүргізу үшін дайын болуы қажет. </w:t>
      </w:r>
    </w:p>
    <w:p w:rsidR="009A5578" w:rsidRPr="00957638" w:rsidRDefault="009A5578" w:rsidP="009A5578">
      <w:pPr>
        <w:spacing w:after="0" w:line="240" w:lineRule="auto"/>
        <w:ind w:left="75"/>
        <w:rPr>
          <w:rFonts w:ascii="Times New Roman" w:hAnsi="Times New Roman" w:cs="Times New Roman"/>
          <w:sz w:val="28"/>
          <w:szCs w:val="28"/>
          <w:lang w:val="en-US"/>
        </w:rPr>
      </w:pPr>
      <w:r w:rsidRPr="00957638">
        <w:rPr>
          <w:rFonts w:ascii="Times New Roman" w:hAnsi="Times New Roman" w:cs="Times New Roman"/>
          <w:sz w:val="28"/>
          <w:szCs w:val="28"/>
          <w:lang w:val="en-US"/>
        </w:rPr>
        <w:t>Ол үшін:</w:t>
      </w:r>
    </w:p>
    <w:p w:rsidR="009A5578" w:rsidRPr="00957638" w:rsidRDefault="009A5578" w:rsidP="009A5578">
      <w:pPr>
        <w:numPr>
          <w:ilvl w:val="0"/>
          <w:numId w:val="18"/>
        </w:numPr>
        <w:spacing w:after="0" w:line="240" w:lineRule="auto"/>
        <w:rPr>
          <w:rFonts w:ascii="Times New Roman" w:hAnsi="Times New Roman" w:cs="Times New Roman"/>
          <w:sz w:val="28"/>
          <w:szCs w:val="28"/>
          <w:lang w:val="en-US"/>
        </w:rPr>
      </w:pPr>
      <w:r w:rsidRPr="00957638">
        <w:rPr>
          <w:rFonts w:ascii="Times New Roman" w:hAnsi="Times New Roman" w:cs="Times New Roman"/>
          <w:sz w:val="28"/>
          <w:szCs w:val="28"/>
          <w:lang w:val="en-US"/>
        </w:rPr>
        <w:t>жұмыс орнын дайындау;</w:t>
      </w:r>
    </w:p>
    <w:p w:rsidR="009A5578" w:rsidRPr="00957638" w:rsidRDefault="009A5578" w:rsidP="009A5578">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қажетті құрылғылар;</w:t>
      </w:r>
    </w:p>
    <w:p w:rsidR="009A5578" w:rsidRPr="00957638" w:rsidRDefault="009A5578" w:rsidP="009A5578">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шикізат материалдар;</w:t>
      </w:r>
    </w:p>
    <w:p w:rsidR="009A5578" w:rsidRPr="00957638" w:rsidRDefault="009A5578" w:rsidP="009A5578">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 xml:space="preserve">арнайы киімдерді (халат, қолғап, қорғайтын көзәйнек) және құрал – жабдықтарды дайындап қою қажет. </w:t>
      </w:r>
    </w:p>
    <w:p w:rsidR="009A5578" w:rsidRPr="00957638" w:rsidRDefault="004F2728" w:rsidP="004F2728">
      <w:pPr>
        <w:spacing w:after="0" w:line="240" w:lineRule="auto"/>
        <w:ind w:left="75"/>
        <w:rPr>
          <w:rFonts w:ascii="Times New Roman" w:hAnsi="Times New Roman" w:cs="Times New Roman"/>
          <w:sz w:val="28"/>
          <w:szCs w:val="28"/>
          <w:lang w:val="ru-MO"/>
        </w:rPr>
      </w:pPr>
      <w:r>
        <w:rPr>
          <w:rFonts w:ascii="Times New Roman" w:hAnsi="Times New Roman" w:cs="Times New Roman"/>
          <w:sz w:val="28"/>
          <w:szCs w:val="28"/>
          <w:lang w:val="ru-MO"/>
        </w:rPr>
        <w:t>2.</w:t>
      </w:r>
      <w:r w:rsidR="009A5578" w:rsidRPr="00957638">
        <w:rPr>
          <w:rFonts w:ascii="Times New Roman" w:hAnsi="Times New Roman" w:cs="Times New Roman"/>
          <w:sz w:val="28"/>
          <w:szCs w:val="28"/>
          <w:lang w:val="ru-MO"/>
        </w:rPr>
        <w:t>Электр пештермен, электр құрал-жабдықтармен жұмыс істегенде өте абай болу керек.</w:t>
      </w:r>
    </w:p>
    <w:p w:rsidR="009A5578" w:rsidRPr="00957638" w:rsidRDefault="004F2728" w:rsidP="004F2728">
      <w:pPr>
        <w:spacing w:after="0" w:line="240" w:lineRule="auto"/>
        <w:ind w:left="75"/>
        <w:rPr>
          <w:rFonts w:ascii="Times New Roman" w:hAnsi="Times New Roman" w:cs="Times New Roman"/>
          <w:sz w:val="28"/>
          <w:szCs w:val="28"/>
          <w:lang w:val="ru-MO"/>
        </w:rPr>
      </w:pPr>
      <w:r>
        <w:rPr>
          <w:rFonts w:ascii="Times New Roman" w:hAnsi="Times New Roman" w:cs="Times New Roman"/>
          <w:sz w:val="28"/>
          <w:szCs w:val="28"/>
          <w:lang w:val="ru-MO"/>
        </w:rPr>
        <w:t>3.</w:t>
      </w:r>
      <w:r w:rsidR="009A5578" w:rsidRPr="00957638">
        <w:rPr>
          <w:rFonts w:ascii="Times New Roman" w:hAnsi="Times New Roman" w:cs="Times New Roman"/>
          <w:sz w:val="28"/>
          <w:szCs w:val="28"/>
          <w:lang w:val="ru-MO"/>
        </w:rPr>
        <w:t>Зертхана төмендегідей:</w:t>
      </w:r>
    </w:p>
    <w:p w:rsidR="009A5578" w:rsidRPr="00957638" w:rsidRDefault="009A5578" w:rsidP="009A5578">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темекі шегуге және тамақ ішуге;</w:t>
      </w:r>
    </w:p>
    <w:p w:rsidR="009A5578" w:rsidRPr="00957638" w:rsidRDefault="009A5578" w:rsidP="009A5578">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lastRenderedPageBreak/>
        <w:t>бөтен адамдардың кіруіне;</w:t>
      </w:r>
    </w:p>
    <w:p w:rsidR="009A5578" w:rsidRPr="00957638" w:rsidRDefault="009A5578" w:rsidP="009A5578">
      <w:pPr>
        <w:numPr>
          <w:ilvl w:val="0"/>
          <w:numId w:val="18"/>
        </w:num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зертханалық құрылғыларды қараусыз қалдыруға тыйым салынады.</w:t>
      </w:r>
    </w:p>
    <w:p w:rsidR="009A5578" w:rsidRPr="00957638" w:rsidRDefault="004F2728" w:rsidP="004F2728">
      <w:pPr>
        <w:spacing w:after="0" w:line="240" w:lineRule="auto"/>
        <w:ind w:left="75"/>
        <w:rPr>
          <w:rFonts w:ascii="Times New Roman" w:hAnsi="Times New Roman" w:cs="Times New Roman"/>
          <w:sz w:val="28"/>
          <w:szCs w:val="28"/>
          <w:lang w:val="ru-MO"/>
        </w:rPr>
      </w:pPr>
      <w:r>
        <w:rPr>
          <w:rFonts w:ascii="Times New Roman" w:hAnsi="Times New Roman" w:cs="Times New Roman"/>
          <w:sz w:val="28"/>
          <w:szCs w:val="28"/>
          <w:lang w:val="ru-MO"/>
        </w:rPr>
        <w:t>4.</w:t>
      </w:r>
      <w:r w:rsidR="009A5578" w:rsidRPr="00957638">
        <w:rPr>
          <w:rFonts w:ascii="Times New Roman" w:hAnsi="Times New Roman" w:cs="Times New Roman"/>
          <w:sz w:val="28"/>
          <w:szCs w:val="28"/>
          <w:lang w:val="ru-MO"/>
        </w:rPr>
        <w:t>Лабораториялық дәрістің аяқталуына 5 минут қалғанда студенттер барлық құрылғыларды, аспаптарды жинап лаборантқа өткізу керек.</w:t>
      </w:r>
    </w:p>
    <w:p w:rsidR="009A5578" w:rsidRPr="00957638" w:rsidRDefault="009A5578" w:rsidP="004F2728">
      <w:pPr>
        <w:spacing w:after="0" w:line="240" w:lineRule="auto"/>
        <w:rPr>
          <w:rFonts w:ascii="Times New Roman" w:hAnsi="Times New Roman" w:cs="Times New Roman"/>
          <w:sz w:val="28"/>
          <w:szCs w:val="28"/>
          <w:lang w:val="ru-MO"/>
        </w:rPr>
      </w:pPr>
      <w:r w:rsidRPr="00957638">
        <w:rPr>
          <w:rFonts w:ascii="Times New Roman" w:hAnsi="Times New Roman" w:cs="Times New Roman"/>
          <w:sz w:val="28"/>
          <w:szCs w:val="28"/>
          <w:lang w:val="ru-MO"/>
        </w:rPr>
        <w:t>Оқу және лабораториялық жұмыстарға арналған жалпы талаптар МеСТ 12.4.113-82-де көрсетілген.</w:t>
      </w:r>
    </w:p>
    <w:p w:rsidR="0096498A" w:rsidRDefault="0096498A" w:rsidP="009A5578">
      <w:pPr>
        <w:rPr>
          <w:rFonts w:ascii="Times New Roman" w:hAnsi="Times New Roman" w:cs="Times New Roman"/>
          <w:b/>
          <w:bCs/>
          <w:color w:val="000000"/>
          <w:sz w:val="20"/>
          <w:szCs w:val="20"/>
          <w:lang w:val="kk-KZ"/>
        </w:rPr>
      </w:pPr>
    </w:p>
    <w:p w:rsidR="00BB7A08" w:rsidRDefault="00432ADA" w:rsidP="009A5578">
      <w:pPr>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rPr>
        <w:t xml:space="preserve">НЕГІЗГІ ӘДЕБИЕТТЕР  </w:t>
      </w:r>
    </w:p>
    <w:p w:rsidR="00BB7A08" w:rsidRPr="008E00AC" w:rsidRDefault="00BB7A08"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rPr>
        <w:t xml:space="preserve">1. Лугинина И.Г. Химия и химическая технология неорганических вяжущих материалов: В 2ч. - Белгород: Из-во БГТУ, 2004. - Ч.ІІ. - 199с. . </w:t>
      </w:r>
    </w:p>
    <w:p w:rsidR="001E7C08" w:rsidRPr="008E00AC" w:rsidRDefault="00BB7A08"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lang w:val="kk-KZ"/>
        </w:rPr>
        <w:t xml:space="preserve">2. </w:t>
      </w:r>
      <w:r w:rsidRPr="008E00AC">
        <w:rPr>
          <w:rFonts w:ascii="Times New Roman" w:hAnsi="Times New Roman" w:cs="Times New Roman"/>
          <w:color w:val="000000"/>
          <w:sz w:val="28"/>
          <w:szCs w:val="28"/>
        </w:rPr>
        <w:t>Шмитько Е.И. и др. Химия цемента и вяжущих веществ: Учебник. – СПб: Проспект науки, 2006. – 206с.</w:t>
      </w:r>
      <w:r w:rsidR="001E7C08" w:rsidRPr="008E00AC">
        <w:rPr>
          <w:rFonts w:ascii="Times New Roman" w:hAnsi="Times New Roman" w:cs="Times New Roman"/>
          <w:color w:val="000000"/>
          <w:sz w:val="28"/>
          <w:szCs w:val="28"/>
        </w:rPr>
        <w:t xml:space="preserve"> </w:t>
      </w:r>
    </w:p>
    <w:p w:rsidR="000874BB" w:rsidRDefault="001E7C08"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rPr>
        <w:t>3. Бикбау М.Я. Нанотехнологии в производстве цемента. - М.,2008. - 761с.</w:t>
      </w:r>
    </w:p>
    <w:p w:rsidR="00432ADA" w:rsidRPr="008E00AC" w:rsidRDefault="001E7C08"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rPr>
        <w:t>4 Таймасов Б.Т. Химическая технология вяжущих материалов [Текст] : учебник для студентов спец. 5В075300 - "Химическая технология тугоплавких неметаллических и силикатных материалов" / Б. Т. Таймасов. - Алматы : Эверо, 2015 -444</w:t>
      </w:r>
    </w:p>
    <w:p w:rsidR="00BB7A08" w:rsidRPr="008E00AC" w:rsidRDefault="001E7C08"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lang w:val="kk-KZ"/>
        </w:rPr>
        <w:t xml:space="preserve">5. Таймасов Б.Т., Альжанова А.Ж. «Тұтастырғыш заттардың химиялық технологиясы»: оқулық. </w:t>
      </w:r>
      <w:r w:rsidRPr="008E00AC">
        <w:rPr>
          <w:rFonts w:ascii="Times New Roman" w:hAnsi="Times New Roman" w:cs="Times New Roman"/>
          <w:color w:val="000000"/>
          <w:sz w:val="28"/>
          <w:szCs w:val="28"/>
        </w:rPr>
        <w:t>Шымкент: ОҚМУ -2013, 320 б.</w:t>
      </w:r>
    </w:p>
    <w:p w:rsidR="00CB1A2F" w:rsidRDefault="00CB1A2F" w:rsidP="009A5578">
      <w:pPr>
        <w:rPr>
          <w:rFonts w:ascii="Times New Roman" w:hAnsi="Times New Roman" w:cs="Times New Roman"/>
          <w:b/>
          <w:bCs/>
          <w:color w:val="000000"/>
          <w:sz w:val="20"/>
          <w:szCs w:val="20"/>
          <w:lang w:val="kk-KZ"/>
        </w:rPr>
      </w:pPr>
    </w:p>
    <w:p w:rsidR="00BB7A08" w:rsidRDefault="00602ACC" w:rsidP="009A5578">
      <w:pPr>
        <w:rPr>
          <w:rFonts w:ascii="Times New Roman" w:hAnsi="Times New Roman" w:cs="Times New Roman"/>
          <w:color w:val="000000"/>
          <w:sz w:val="20"/>
          <w:szCs w:val="20"/>
          <w:lang w:val="kk-KZ"/>
        </w:rPr>
      </w:pPr>
      <w:r>
        <w:rPr>
          <w:rFonts w:ascii="Times New Roman" w:hAnsi="Times New Roman" w:cs="Times New Roman"/>
          <w:b/>
          <w:bCs/>
          <w:color w:val="000000"/>
          <w:sz w:val="20"/>
          <w:szCs w:val="20"/>
        </w:rPr>
        <w:t xml:space="preserve">ҚОСЫМША ӘДЕБИЕТТЕР   </w:t>
      </w:r>
    </w:p>
    <w:p w:rsidR="00BB7A08" w:rsidRPr="008E00AC" w:rsidRDefault="00602ACC"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rPr>
        <w:t>1. Дворкин Л.И., Дворкин О.Л. Строительные материалы из отходов промышленности. – Ростов н/Д: Феникс, 2007. – 368с.</w:t>
      </w:r>
    </w:p>
    <w:p w:rsidR="00BB7A08" w:rsidRPr="008E00AC" w:rsidRDefault="00602ACC" w:rsidP="008E00AC">
      <w:pPr>
        <w:spacing w:after="0" w:line="240" w:lineRule="auto"/>
        <w:rPr>
          <w:rFonts w:ascii="Times New Roman" w:hAnsi="Times New Roman" w:cs="Times New Roman"/>
          <w:color w:val="000000"/>
          <w:sz w:val="28"/>
          <w:szCs w:val="28"/>
          <w:lang w:val="kk-KZ"/>
        </w:rPr>
      </w:pPr>
      <w:r w:rsidRPr="008E00AC">
        <w:rPr>
          <w:rFonts w:ascii="Times New Roman" w:hAnsi="Times New Roman" w:cs="Times New Roman"/>
          <w:color w:val="000000"/>
          <w:sz w:val="28"/>
          <w:szCs w:val="28"/>
        </w:rPr>
        <w:t>2. Шабанова Н.А., Саркисов П.Д. Основы золь-гель технологии нанодисперсного кремнезема. – М.: ИКЦ «Академкнига», 2004. – 208с.</w:t>
      </w:r>
    </w:p>
    <w:p w:rsidR="00BB7A08" w:rsidRPr="008E00AC" w:rsidRDefault="00602ACC" w:rsidP="008E00AC">
      <w:pPr>
        <w:spacing w:after="0" w:line="240" w:lineRule="auto"/>
        <w:rPr>
          <w:rFonts w:ascii="Times New Roman" w:hAnsi="Times New Roman" w:cs="Times New Roman"/>
          <w:b/>
          <w:caps/>
          <w:sz w:val="28"/>
          <w:szCs w:val="28"/>
          <w:lang w:val="kk-KZ"/>
        </w:rPr>
      </w:pPr>
      <w:r w:rsidRPr="008E00AC">
        <w:rPr>
          <w:rFonts w:ascii="Times New Roman" w:hAnsi="Times New Roman" w:cs="Times New Roman"/>
          <w:color w:val="000000"/>
          <w:sz w:val="28"/>
          <w:szCs w:val="28"/>
        </w:rPr>
        <w:t>3. Русина В.В. Минеральные вяжущие вещества на основе многотоннажных промышленных отходов. Уч. пос. – Братск ГОУ ВПО «БрГУ», 2007.- 224 с.</w:t>
      </w:r>
    </w:p>
    <w:p w:rsidR="00432ADA" w:rsidRPr="008E00AC" w:rsidRDefault="00602ACC" w:rsidP="008E00AC">
      <w:pPr>
        <w:spacing w:after="0" w:line="240" w:lineRule="auto"/>
        <w:rPr>
          <w:rFonts w:ascii="Times New Roman" w:hAnsi="Times New Roman" w:cs="Times New Roman"/>
          <w:b/>
          <w:caps/>
          <w:sz w:val="28"/>
          <w:szCs w:val="28"/>
          <w:lang w:val="kk-KZ"/>
        </w:rPr>
      </w:pPr>
      <w:r w:rsidRPr="008E00AC">
        <w:rPr>
          <w:rFonts w:ascii="Times New Roman" w:hAnsi="Times New Roman" w:cs="Times New Roman"/>
          <w:color w:val="000000"/>
          <w:sz w:val="28"/>
          <w:szCs w:val="28"/>
        </w:rPr>
        <w:t>4. Классен В.К., Борисов И.Н., Мануйлов В.Е. Техногенные материалы в производстве цемента / Монография – Белгород: Изд-во БГТУ, 2008. – 126 с.</w:t>
      </w:r>
    </w:p>
    <w:p w:rsidR="00602ACC" w:rsidRPr="008E00AC" w:rsidRDefault="006D52B4" w:rsidP="008E00AC">
      <w:pPr>
        <w:spacing w:after="0" w:line="240" w:lineRule="auto"/>
        <w:rPr>
          <w:rFonts w:ascii="Times New Roman" w:hAnsi="Times New Roman" w:cs="Times New Roman"/>
          <w:b/>
          <w:caps/>
          <w:sz w:val="28"/>
          <w:szCs w:val="28"/>
          <w:lang w:val="kk-KZ"/>
        </w:rPr>
      </w:pPr>
      <w:r>
        <w:rPr>
          <w:rFonts w:ascii="Times New Roman" w:hAnsi="Times New Roman" w:cs="Times New Roman"/>
          <w:color w:val="000000"/>
          <w:sz w:val="28"/>
          <w:szCs w:val="28"/>
          <w:lang w:val="kk-KZ"/>
        </w:rPr>
        <w:t>5</w:t>
      </w:r>
      <w:r w:rsidR="00602ACC" w:rsidRPr="008E00AC">
        <w:rPr>
          <w:rFonts w:ascii="Times New Roman" w:hAnsi="Times New Roman" w:cs="Times New Roman"/>
          <w:color w:val="000000"/>
          <w:sz w:val="28"/>
          <w:szCs w:val="28"/>
        </w:rPr>
        <w:t>. Таймасов Б.Т.Электронный учебник  «Технология производства портландцемента». Шымкент, 2010 г. - 6,0 Мбайт</w:t>
      </w:r>
    </w:p>
    <w:p w:rsidR="00602ACC" w:rsidRPr="008E00AC" w:rsidRDefault="006D52B4" w:rsidP="008E00AC">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w:t>
      </w:r>
      <w:r w:rsidR="00602ACC" w:rsidRPr="008E00AC">
        <w:rPr>
          <w:rFonts w:ascii="Times New Roman" w:hAnsi="Times New Roman" w:cs="Times New Roman"/>
          <w:color w:val="000000"/>
          <w:sz w:val="28"/>
          <w:szCs w:val="28"/>
        </w:rPr>
        <w:t>. Таймасов, Б. Тұтастырғыш заттардың химиялық технологиясынан лабор. практикум / Б. Таймасов. - Шымкент : 0ҚМУ, 2007. - 157 с.</w:t>
      </w:r>
    </w:p>
    <w:p w:rsidR="00602ACC" w:rsidRPr="008E00AC" w:rsidRDefault="006D52B4" w:rsidP="008E00AC">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00602ACC" w:rsidRPr="006D52B4">
        <w:rPr>
          <w:rFonts w:ascii="Times New Roman" w:hAnsi="Times New Roman" w:cs="Times New Roman"/>
          <w:color w:val="000000"/>
          <w:sz w:val="28"/>
          <w:szCs w:val="28"/>
          <w:lang w:val="kk-KZ"/>
        </w:rPr>
        <w:t>. Таймасов Б.Т. Тұтастырғыш заттардың арнайы технологиясы [Текст] :  оқу-әдістемелік құрал / Б. Т. Таймасов, А. Ж. Әлжанова, М. С. Даулетияров. - Шымкент : 0ҚМУ, 2012. - 113 с. - ISBN 978-601-279-050-4</w:t>
      </w:r>
    </w:p>
    <w:p w:rsidR="00602ACC" w:rsidRPr="008E00AC" w:rsidRDefault="006D52B4" w:rsidP="008E00AC">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w:t>
      </w:r>
      <w:r w:rsidR="00602ACC" w:rsidRPr="008E00AC">
        <w:rPr>
          <w:rFonts w:ascii="Times New Roman" w:hAnsi="Times New Roman" w:cs="Times New Roman"/>
          <w:color w:val="000000"/>
          <w:sz w:val="28"/>
          <w:szCs w:val="28"/>
          <w:lang w:val="en-US"/>
        </w:rPr>
        <w:t>. Richapd K. Meade B.S. Portland cement: Its composition, raw materials, manufacture, testing and analysis. - Easton, PA.: The chemical publishing company, 2004. - 385p.</w:t>
      </w:r>
    </w:p>
    <w:p w:rsidR="00CC5637" w:rsidRPr="00C10EEE" w:rsidRDefault="006D52B4" w:rsidP="00C10EEE">
      <w:pPr>
        <w:spacing w:after="0" w:line="240" w:lineRule="auto"/>
        <w:rPr>
          <w:rFonts w:ascii="Times New Roman" w:hAnsi="Times New Roman" w:cs="Times New Roman"/>
          <w:b/>
          <w:caps/>
          <w:sz w:val="28"/>
          <w:szCs w:val="28"/>
        </w:rPr>
      </w:pPr>
      <w:r>
        <w:rPr>
          <w:rFonts w:ascii="Times New Roman" w:hAnsi="Times New Roman" w:cs="Times New Roman"/>
          <w:color w:val="000000"/>
          <w:sz w:val="28"/>
          <w:szCs w:val="28"/>
          <w:lang w:val="kk-KZ"/>
        </w:rPr>
        <w:t>9</w:t>
      </w:r>
      <w:r w:rsidR="00602ACC" w:rsidRPr="008E00AC">
        <w:rPr>
          <w:rFonts w:ascii="Times New Roman" w:hAnsi="Times New Roman" w:cs="Times New Roman"/>
          <w:color w:val="000000"/>
          <w:sz w:val="28"/>
          <w:szCs w:val="28"/>
        </w:rPr>
        <w:t>. Технология минеральных вяжущих материалов и изделий на их основе : учебник / Л. М. Сулименко. - 4-е изд. - М. : Высшая школа, 2005. - 334 с.</w:t>
      </w:r>
    </w:p>
    <w:p w:rsidR="00752CB7" w:rsidRDefault="00CC5637" w:rsidP="00FE2B22">
      <w:pPr>
        <w:tabs>
          <w:tab w:val="left" w:pos="2060"/>
          <w:tab w:val="center" w:pos="4904"/>
        </w:tabs>
        <w:ind w:firstLine="454"/>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E2B22" w:rsidRPr="00957638" w:rsidRDefault="001E1873" w:rsidP="00752CB7">
      <w:pPr>
        <w:tabs>
          <w:tab w:val="left" w:pos="2060"/>
          <w:tab w:val="center" w:pos="4904"/>
        </w:tabs>
        <w:ind w:firstLine="454"/>
        <w:jc w:val="center"/>
        <w:rPr>
          <w:rFonts w:ascii="Times New Roman" w:hAnsi="Times New Roman" w:cs="Times New Roman"/>
          <w:sz w:val="28"/>
          <w:szCs w:val="28"/>
          <w:lang w:val="kk-KZ"/>
        </w:rPr>
      </w:pPr>
      <w:r w:rsidRPr="00957638">
        <w:rPr>
          <w:rFonts w:ascii="Times New Roman" w:hAnsi="Times New Roman" w:cs="Times New Roman"/>
          <w:sz w:val="28"/>
          <w:szCs w:val="28"/>
          <w:lang w:val="kk-KZ"/>
        </w:rPr>
        <w:lastRenderedPageBreak/>
        <w:t>Альжанова А.Ж., Колесников А.С</w:t>
      </w:r>
      <w:r w:rsidR="00FE2B22" w:rsidRPr="00957638">
        <w:rPr>
          <w:rFonts w:ascii="Times New Roman" w:hAnsi="Times New Roman" w:cs="Times New Roman"/>
          <w:sz w:val="28"/>
          <w:szCs w:val="28"/>
          <w:lang w:val="kk-KZ"/>
        </w:rPr>
        <w:t>.</w:t>
      </w:r>
    </w:p>
    <w:p w:rsidR="00FE2B22" w:rsidRPr="00957638" w:rsidRDefault="00FE2B22" w:rsidP="00FE2B22">
      <w:pPr>
        <w:ind w:firstLine="454"/>
        <w:jc w:val="both"/>
        <w:rPr>
          <w:rFonts w:ascii="Times New Roman" w:hAnsi="Times New Roman" w:cs="Times New Roman"/>
          <w:sz w:val="28"/>
          <w:szCs w:val="28"/>
          <w:lang w:val="kk-KZ"/>
        </w:rPr>
      </w:pPr>
    </w:p>
    <w:p w:rsidR="00FE2B22" w:rsidRPr="00957638" w:rsidRDefault="00FE2B22" w:rsidP="00EA4E60">
      <w:pPr>
        <w:tabs>
          <w:tab w:val="left" w:pos="1624"/>
        </w:tabs>
        <w:jc w:val="both"/>
        <w:rPr>
          <w:rFonts w:ascii="Times New Roman" w:hAnsi="Times New Roman" w:cs="Times New Roman"/>
          <w:b/>
          <w:sz w:val="28"/>
          <w:szCs w:val="28"/>
          <w:lang w:val="kk-KZ"/>
        </w:rPr>
      </w:pPr>
    </w:p>
    <w:p w:rsidR="00FE2B22" w:rsidRPr="00957638" w:rsidRDefault="00FE2B22" w:rsidP="00FE2B22">
      <w:pPr>
        <w:ind w:firstLine="454"/>
        <w:jc w:val="both"/>
        <w:rPr>
          <w:rFonts w:ascii="Times New Roman" w:hAnsi="Times New Roman" w:cs="Times New Roman"/>
          <w:sz w:val="28"/>
          <w:szCs w:val="28"/>
          <w:lang w:val="kk-KZ"/>
        </w:rPr>
      </w:pPr>
    </w:p>
    <w:p w:rsidR="00FE2B22" w:rsidRPr="00957638" w:rsidRDefault="00FE2B22" w:rsidP="00FE2B22">
      <w:pPr>
        <w:ind w:firstLine="454"/>
        <w:jc w:val="center"/>
        <w:rPr>
          <w:rFonts w:ascii="Times New Roman" w:hAnsi="Times New Roman" w:cs="Times New Roman"/>
          <w:sz w:val="28"/>
          <w:szCs w:val="28"/>
          <w:lang w:val="kk-KZ"/>
        </w:rPr>
      </w:pPr>
      <w:r w:rsidRPr="00957638">
        <w:rPr>
          <w:rFonts w:ascii="Times New Roman" w:hAnsi="Times New Roman" w:cs="Times New Roman"/>
          <w:b/>
          <w:sz w:val="28"/>
          <w:szCs w:val="28"/>
          <w:lang w:val="kk-KZ"/>
        </w:rPr>
        <w:t>«</w:t>
      </w:r>
      <w:r w:rsidR="008F255A" w:rsidRPr="00957638">
        <w:rPr>
          <w:rFonts w:ascii="Times New Roman" w:hAnsi="Times New Roman" w:cs="Times New Roman"/>
          <w:sz w:val="28"/>
          <w:szCs w:val="28"/>
          <w:lang w:val="kk-KZ"/>
        </w:rPr>
        <w:t>Құрылыс материалдарының химиясы</w:t>
      </w:r>
      <w:r w:rsidRPr="00957638">
        <w:rPr>
          <w:rFonts w:ascii="Times New Roman" w:hAnsi="Times New Roman" w:cs="Times New Roman"/>
          <w:b/>
          <w:sz w:val="28"/>
          <w:szCs w:val="28"/>
          <w:lang w:val="kk-KZ"/>
        </w:rPr>
        <w:t>»</w:t>
      </w:r>
      <w:r w:rsidR="00B8560E" w:rsidRPr="00957638">
        <w:rPr>
          <w:rFonts w:ascii="Times New Roman" w:hAnsi="Times New Roman" w:cs="Times New Roman"/>
          <w:sz w:val="28"/>
          <w:szCs w:val="28"/>
          <w:lang w:val="kk-KZ"/>
        </w:rPr>
        <w:t xml:space="preserve"> пәні бойынша зертханалық</w:t>
      </w:r>
      <w:r w:rsidRPr="00957638">
        <w:rPr>
          <w:rFonts w:ascii="Times New Roman" w:hAnsi="Times New Roman" w:cs="Times New Roman"/>
          <w:sz w:val="28"/>
          <w:szCs w:val="28"/>
          <w:lang w:val="kk-KZ"/>
        </w:rPr>
        <w:t xml:space="preserve"> жұмыстарды орындауға арналған</w:t>
      </w:r>
    </w:p>
    <w:p w:rsidR="00FE2B22" w:rsidRPr="00957638" w:rsidRDefault="00FE2B22" w:rsidP="00112BAC">
      <w:pPr>
        <w:pStyle w:val="a7"/>
        <w:rPr>
          <w:rFonts w:ascii="Times New Roman" w:hAnsi="Times New Roman"/>
          <w:szCs w:val="28"/>
        </w:rPr>
      </w:pPr>
    </w:p>
    <w:p w:rsidR="00FE2B22" w:rsidRPr="00957638" w:rsidRDefault="00FE2B22" w:rsidP="00FE2B22">
      <w:pPr>
        <w:pStyle w:val="a7"/>
        <w:ind w:firstLine="454"/>
        <w:jc w:val="center"/>
        <w:rPr>
          <w:rFonts w:ascii="Times New Roman" w:hAnsi="Times New Roman"/>
          <w:szCs w:val="28"/>
        </w:rPr>
      </w:pPr>
    </w:p>
    <w:p w:rsidR="00FE2B22" w:rsidRPr="00957638" w:rsidRDefault="00FE2B22" w:rsidP="00FE2B22">
      <w:pPr>
        <w:pStyle w:val="a7"/>
        <w:ind w:firstLine="454"/>
        <w:jc w:val="center"/>
        <w:rPr>
          <w:rFonts w:ascii="Times New Roman" w:hAnsi="Times New Roman"/>
          <w:szCs w:val="28"/>
        </w:rPr>
      </w:pPr>
    </w:p>
    <w:p w:rsidR="00FE2B22" w:rsidRPr="00957638" w:rsidRDefault="00FE2B22" w:rsidP="00FE2B22">
      <w:pPr>
        <w:pStyle w:val="a7"/>
        <w:ind w:firstLine="454"/>
        <w:jc w:val="center"/>
        <w:rPr>
          <w:rFonts w:ascii="Times New Roman" w:hAnsi="Times New Roman"/>
          <w:szCs w:val="28"/>
        </w:rPr>
      </w:pPr>
      <w:r w:rsidRPr="00957638">
        <w:rPr>
          <w:rFonts w:ascii="Times New Roman" w:hAnsi="Times New Roman"/>
          <w:b/>
          <w:szCs w:val="28"/>
        </w:rPr>
        <w:t>ӘДІСТЕМЕЛІК  НҰСҚАУ</w:t>
      </w: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r w:rsidRPr="00957638">
        <w:rPr>
          <w:sz w:val="28"/>
          <w:szCs w:val="28"/>
          <w:lang w:val="kk-KZ"/>
        </w:rPr>
        <w:t xml:space="preserve">Басуға қол қойылды     </w:t>
      </w:r>
      <w:r w:rsidRPr="00957638">
        <w:rPr>
          <w:sz w:val="28"/>
          <w:szCs w:val="28"/>
          <w:u w:val="single"/>
          <w:lang w:val="kk-KZ"/>
        </w:rPr>
        <w:t xml:space="preserve">                         </w:t>
      </w:r>
      <w:r w:rsidRPr="00957638">
        <w:rPr>
          <w:sz w:val="28"/>
          <w:szCs w:val="28"/>
          <w:lang w:val="kk-KZ"/>
        </w:rPr>
        <w:t>.</w:t>
      </w:r>
    </w:p>
    <w:p w:rsidR="00FE2B22" w:rsidRPr="00957638" w:rsidRDefault="00FE2B22" w:rsidP="00FE2B22">
      <w:pPr>
        <w:pStyle w:val="af1"/>
        <w:spacing w:before="0" w:after="0" w:line="240" w:lineRule="auto"/>
        <w:jc w:val="left"/>
        <w:rPr>
          <w:sz w:val="28"/>
          <w:szCs w:val="28"/>
          <w:lang w:val="kk-KZ"/>
        </w:rPr>
      </w:pPr>
      <w:r w:rsidRPr="00957638">
        <w:rPr>
          <w:sz w:val="28"/>
          <w:szCs w:val="28"/>
          <w:lang w:val="kk-KZ"/>
        </w:rPr>
        <w:t xml:space="preserve">                                  Қағаз форматы   1/16</w:t>
      </w: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kk-KZ"/>
        </w:rPr>
      </w:pPr>
      <w:r w:rsidRPr="00957638">
        <w:rPr>
          <w:sz w:val="28"/>
          <w:szCs w:val="28"/>
          <w:lang w:val="kk-KZ"/>
        </w:rPr>
        <w:t>Типографиялық қағаз. Офсетті баспа. Көлемі  2 б.б.</w:t>
      </w:r>
    </w:p>
    <w:p w:rsidR="00FE2B22" w:rsidRPr="00957638" w:rsidRDefault="00FE2B22" w:rsidP="00FE2B22">
      <w:pPr>
        <w:pStyle w:val="af1"/>
        <w:spacing w:before="0" w:after="0" w:line="240" w:lineRule="auto"/>
        <w:rPr>
          <w:sz w:val="28"/>
          <w:szCs w:val="28"/>
          <w:lang w:val="kk-KZ"/>
        </w:rPr>
      </w:pPr>
    </w:p>
    <w:p w:rsidR="00FE2B22" w:rsidRPr="00957638" w:rsidRDefault="00FE2B22" w:rsidP="00FE2B22">
      <w:pPr>
        <w:pStyle w:val="af1"/>
        <w:spacing w:before="0" w:after="0" w:line="240" w:lineRule="auto"/>
        <w:rPr>
          <w:sz w:val="28"/>
          <w:szCs w:val="28"/>
          <w:lang w:val="ru-MO"/>
        </w:rPr>
      </w:pPr>
      <w:r w:rsidRPr="00957638">
        <w:rPr>
          <w:sz w:val="28"/>
          <w:szCs w:val="28"/>
          <w:lang w:val="ru-MO"/>
        </w:rPr>
        <w:t>Таралымы 50 дана. Тапсырыс №</w:t>
      </w:r>
      <w:r w:rsidRPr="00957638">
        <w:rPr>
          <w:sz w:val="28"/>
          <w:szCs w:val="28"/>
          <w:u w:val="single"/>
          <w:lang w:val="ru-MO"/>
        </w:rPr>
        <w:t xml:space="preserve">            </w:t>
      </w:r>
      <w:r w:rsidRPr="00957638">
        <w:rPr>
          <w:sz w:val="28"/>
          <w:szCs w:val="28"/>
          <w:lang w:val="ru-MO"/>
        </w:rPr>
        <w:t>.</w:t>
      </w:r>
    </w:p>
    <w:p w:rsidR="00FE2B22" w:rsidRPr="00957638" w:rsidRDefault="00FE2B22" w:rsidP="00FE2B22">
      <w:pPr>
        <w:pStyle w:val="af1"/>
        <w:spacing w:before="0" w:after="0" w:line="240" w:lineRule="auto"/>
        <w:rPr>
          <w:sz w:val="28"/>
          <w:szCs w:val="28"/>
          <w:lang w:val="ru-MO"/>
        </w:rPr>
      </w:pPr>
    </w:p>
    <w:p w:rsidR="00FE2B22" w:rsidRPr="00957638" w:rsidRDefault="00FE2B22" w:rsidP="00FE2B22">
      <w:pPr>
        <w:pStyle w:val="af1"/>
        <w:spacing w:before="0" w:after="0" w:line="240" w:lineRule="auto"/>
        <w:rPr>
          <w:sz w:val="28"/>
          <w:szCs w:val="28"/>
          <w:lang w:val="ru-MO"/>
        </w:rPr>
      </w:pPr>
    </w:p>
    <w:p w:rsidR="00FE2B22" w:rsidRPr="00957638" w:rsidRDefault="00FE2B22" w:rsidP="00FE2B22">
      <w:pPr>
        <w:tabs>
          <w:tab w:val="num" w:pos="426"/>
        </w:tabs>
        <w:ind w:firstLine="454"/>
        <w:jc w:val="center"/>
        <w:rPr>
          <w:rFonts w:ascii="Times New Roman" w:hAnsi="Times New Roman" w:cs="Times New Roman"/>
          <w:sz w:val="28"/>
          <w:szCs w:val="28"/>
          <w:lang w:val="ru-MO"/>
        </w:rPr>
      </w:pPr>
    </w:p>
    <w:p w:rsidR="00EA4E60" w:rsidRDefault="00EA4E60" w:rsidP="00EA4E60">
      <w:pPr>
        <w:rPr>
          <w:rFonts w:ascii="Times New Roman" w:hAnsi="Times New Roman" w:cs="Times New Roman"/>
          <w:sz w:val="28"/>
          <w:szCs w:val="28"/>
          <w:lang w:val="kk-KZ"/>
        </w:rPr>
      </w:pPr>
    </w:p>
    <w:p w:rsidR="00C10EEE" w:rsidRDefault="00C10EEE" w:rsidP="00EA4E60">
      <w:pPr>
        <w:rPr>
          <w:rFonts w:ascii="Times New Roman" w:hAnsi="Times New Roman" w:cs="Times New Roman"/>
          <w:sz w:val="28"/>
          <w:szCs w:val="28"/>
          <w:lang w:val="kk-KZ"/>
        </w:rPr>
      </w:pPr>
    </w:p>
    <w:p w:rsidR="00C10EEE" w:rsidRDefault="00C10EEE" w:rsidP="00EA4E60">
      <w:pPr>
        <w:rPr>
          <w:rFonts w:ascii="Times New Roman" w:hAnsi="Times New Roman" w:cs="Times New Roman"/>
          <w:sz w:val="28"/>
          <w:szCs w:val="28"/>
          <w:lang w:val="kk-KZ"/>
        </w:rPr>
      </w:pPr>
    </w:p>
    <w:p w:rsidR="00C10EEE" w:rsidRDefault="00C10EEE" w:rsidP="00EA4E60">
      <w:pPr>
        <w:rPr>
          <w:rFonts w:ascii="Times New Roman" w:hAnsi="Times New Roman" w:cs="Times New Roman"/>
          <w:sz w:val="28"/>
          <w:szCs w:val="28"/>
          <w:lang w:val="kk-KZ"/>
        </w:rPr>
      </w:pPr>
    </w:p>
    <w:p w:rsidR="00C10EEE" w:rsidRDefault="00C10EEE" w:rsidP="00EA4E60">
      <w:pPr>
        <w:rPr>
          <w:rFonts w:ascii="Times New Roman" w:hAnsi="Times New Roman" w:cs="Times New Roman"/>
          <w:sz w:val="28"/>
          <w:szCs w:val="28"/>
          <w:lang w:val="kk-KZ"/>
        </w:rPr>
      </w:pPr>
    </w:p>
    <w:p w:rsidR="00C10EEE" w:rsidRDefault="00C10EEE" w:rsidP="00EA4E60">
      <w:pPr>
        <w:rPr>
          <w:rFonts w:ascii="Times New Roman" w:hAnsi="Times New Roman" w:cs="Times New Roman"/>
          <w:sz w:val="28"/>
          <w:szCs w:val="28"/>
          <w:lang w:val="kk-KZ"/>
        </w:rPr>
      </w:pPr>
    </w:p>
    <w:p w:rsidR="00C10EEE" w:rsidRPr="00957638" w:rsidRDefault="00C10EEE" w:rsidP="00EA4E60">
      <w:pPr>
        <w:rPr>
          <w:rFonts w:ascii="Times New Roman" w:hAnsi="Times New Roman" w:cs="Times New Roman"/>
          <w:sz w:val="28"/>
          <w:szCs w:val="28"/>
          <w:lang w:val="kk-KZ"/>
        </w:rPr>
      </w:pPr>
    </w:p>
    <w:p w:rsidR="00FE2B22" w:rsidRPr="00957638" w:rsidRDefault="00FE2B22" w:rsidP="00EA4E60">
      <w:pPr>
        <w:spacing w:after="0" w:line="240" w:lineRule="auto"/>
        <w:jc w:val="center"/>
        <w:rPr>
          <w:rFonts w:ascii="Times New Roman" w:hAnsi="Times New Roman" w:cs="Times New Roman"/>
          <w:sz w:val="28"/>
          <w:szCs w:val="28"/>
        </w:rPr>
      </w:pPr>
      <w:r w:rsidRPr="00957638">
        <w:rPr>
          <w:rFonts w:ascii="Times New Roman" w:hAnsi="Times New Roman" w:cs="Times New Roman"/>
          <w:sz w:val="28"/>
          <w:szCs w:val="28"/>
        </w:rPr>
        <w:t>© М. Әуезов ат. Оңтүстік Қазақстан мемлекеттік университетінің баспасы</w:t>
      </w:r>
    </w:p>
    <w:p w:rsidR="00FE2B22" w:rsidRPr="00957638" w:rsidRDefault="00FE2B22" w:rsidP="00EA4E60">
      <w:pPr>
        <w:spacing w:after="0" w:line="240" w:lineRule="auto"/>
        <w:jc w:val="center"/>
        <w:rPr>
          <w:rFonts w:ascii="Times New Roman" w:hAnsi="Times New Roman" w:cs="Times New Roman"/>
          <w:sz w:val="28"/>
          <w:szCs w:val="28"/>
        </w:rPr>
      </w:pPr>
    </w:p>
    <w:p w:rsidR="007B5F37" w:rsidRPr="00957638" w:rsidRDefault="00FE2B22" w:rsidP="001D6FFB">
      <w:pPr>
        <w:shd w:val="clear" w:color="auto" w:fill="FFFFFF"/>
        <w:spacing w:after="0" w:line="240" w:lineRule="auto"/>
        <w:ind w:left="86" w:right="10" w:hanging="86"/>
        <w:jc w:val="center"/>
        <w:rPr>
          <w:rFonts w:ascii="Times New Roman" w:hAnsi="Times New Roman" w:cs="Times New Roman"/>
          <w:sz w:val="28"/>
          <w:szCs w:val="28"/>
          <w:lang w:val="kk-KZ"/>
        </w:rPr>
      </w:pPr>
      <w:r w:rsidRPr="00957638">
        <w:rPr>
          <w:rFonts w:ascii="Times New Roman" w:hAnsi="Times New Roman" w:cs="Times New Roman"/>
          <w:sz w:val="28"/>
          <w:szCs w:val="28"/>
        </w:rPr>
        <w:t>М. Әуезов ат. ОҚМУ баспа орталығы, Шымкент қаласы, Тауке хан даңғыл</w:t>
      </w:r>
      <w:r w:rsidRPr="00957638">
        <w:rPr>
          <w:rFonts w:ascii="Times New Roman" w:hAnsi="Times New Roman" w:cs="Times New Roman"/>
          <w:sz w:val="28"/>
          <w:szCs w:val="28"/>
          <w:lang w:val="kk-KZ"/>
        </w:rPr>
        <w:t>ы</w:t>
      </w:r>
    </w:p>
    <w:sectPr w:rsidR="007B5F37" w:rsidRPr="00957638" w:rsidSect="009631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752" w:rsidRDefault="00177752" w:rsidP="00110429">
      <w:pPr>
        <w:spacing w:after="0" w:line="240" w:lineRule="auto"/>
      </w:pPr>
      <w:r>
        <w:separator/>
      </w:r>
    </w:p>
  </w:endnote>
  <w:endnote w:type="continuationSeparator" w:id="1">
    <w:p w:rsidR="00177752" w:rsidRDefault="00177752" w:rsidP="001104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panose1 w:val="02020500000000000000"/>
    <w:charset w:val="00"/>
    <w:family w:val="roman"/>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752" w:rsidRDefault="00177752" w:rsidP="00110429">
      <w:pPr>
        <w:spacing w:after="0" w:line="240" w:lineRule="auto"/>
      </w:pPr>
      <w:r>
        <w:separator/>
      </w:r>
    </w:p>
  </w:footnote>
  <w:footnote w:type="continuationSeparator" w:id="1">
    <w:p w:rsidR="00177752" w:rsidRDefault="00177752" w:rsidP="001104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169C"/>
    <w:multiLevelType w:val="hybridMultilevel"/>
    <w:tmpl w:val="1366767A"/>
    <w:lvl w:ilvl="0" w:tplc="E4E01E0C">
      <w:start w:val="1"/>
      <w:numFmt w:val="decimal"/>
      <w:lvlText w:val="%1."/>
      <w:lvlJc w:val="left"/>
      <w:pPr>
        <w:tabs>
          <w:tab w:val="num" w:pos="1995"/>
        </w:tabs>
        <w:ind w:left="19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E1355A"/>
    <w:multiLevelType w:val="singleLevel"/>
    <w:tmpl w:val="D97A9920"/>
    <w:lvl w:ilvl="0">
      <w:start w:val="1"/>
      <w:numFmt w:val="decimal"/>
      <w:lvlText w:val="%1."/>
      <w:lvlJc w:val="left"/>
      <w:pPr>
        <w:tabs>
          <w:tab w:val="num" w:pos="502"/>
        </w:tabs>
        <w:ind w:left="502" w:hanging="360"/>
      </w:pPr>
    </w:lvl>
  </w:abstractNum>
  <w:abstractNum w:abstractNumId="2">
    <w:nsid w:val="171F269F"/>
    <w:multiLevelType w:val="hybridMultilevel"/>
    <w:tmpl w:val="0396CF0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FD55FB"/>
    <w:multiLevelType w:val="singleLevel"/>
    <w:tmpl w:val="A0D81E6E"/>
    <w:lvl w:ilvl="0">
      <w:start w:val="1"/>
      <w:numFmt w:val="bullet"/>
      <w:lvlText w:val="-"/>
      <w:lvlJc w:val="left"/>
      <w:pPr>
        <w:tabs>
          <w:tab w:val="num" w:pos="435"/>
        </w:tabs>
        <w:ind w:left="435" w:hanging="360"/>
      </w:pPr>
      <w:rPr>
        <w:rFonts w:ascii="Times New Roman" w:hAnsi="Times New Roman" w:cs="Times New Roman" w:hint="default"/>
      </w:rPr>
    </w:lvl>
  </w:abstractNum>
  <w:abstractNum w:abstractNumId="4">
    <w:nsid w:val="19CC6BB2"/>
    <w:multiLevelType w:val="singleLevel"/>
    <w:tmpl w:val="A6F6B520"/>
    <w:lvl w:ilvl="0">
      <w:start w:val="1"/>
      <w:numFmt w:val="decimal"/>
      <w:lvlText w:val="%1."/>
      <w:lvlJc w:val="left"/>
      <w:pPr>
        <w:tabs>
          <w:tab w:val="num" w:pos="435"/>
        </w:tabs>
        <w:ind w:left="435" w:hanging="360"/>
      </w:pPr>
    </w:lvl>
  </w:abstractNum>
  <w:abstractNum w:abstractNumId="5">
    <w:nsid w:val="201A330B"/>
    <w:multiLevelType w:val="hybridMultilevel"/>
    <w:tmpl w:val="7662EB84"/>
    <w:lvl w:ilvl="0" w:tplc="FFFFFFFF">
      <w:start w:val="1"/>
      <w:numFmt w:val="bullet"/>
      <w:lvlText w:val="-"/>
      <w:lvlJc w:val="left"/>
      <w:pPr>
        <w:tabs>
          <w:tab w:val="num" w:pos="930"/>
        </w:tabs>
        <w:ind w:left="93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23180A40"/>
    <w:multiLevelType w:val="multilevel"/>
    <w:tmpl w:val="EFE60DA2"/>
    <w:lvl w:ilvl="0">
      <w:start w:val="1"/>
      <w:numFmt w:val="decimal"/>
      <w:lvlText w:val="%1."/>
      <w:lvlJc w:val="left"/>
      <w:pPr>
        <w:tabs>
          <w:tab w:val="num" w:pos="360"/>
        </w:tabs>
        <w:ind w:left="360"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3207"/>
        </w:tabs>
        <w:ind w:left="3207" w:hanging="108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985"/>
        </w:tabs>
        <w:ind w:left="4985" w:hanging="1440"/>
      </w:pPr>
    </w:lvl>
    <w:lvl w:ilvl="6">
      <w:start w:val="1"/>
      <w:numFmt w:val="decimal"/>
      <w:isLgl/>
      <w:lvlText w:val="%1.%2.%3.%4.%5.%6.%7."/>
      <w:lvlJc w:val="left"/>
      <w:pPr>
        <w:tabs>
          <w:tab w:val="num" w:pos="6054"/>
        </w:tabs>
        <w:ind w:left="6054" w:hanging="1800"/>
      </w:pPr>
    </w:lvl>
    <w:lvl w:ilvl="7">
      <w:start w:val="1"/>
      <w:numFmt w:val="decimal"/>
      <w:isLgl/>
      <w:lvlText w:val="%1.%2.%3.%4.%5.%6.%7.%8."/>
      <w:lvlJc w:val="left"/>
      <w:pPr>
        <w:tabs>
          <w:tab w:val="num" w:pos="6763"/>
        </w:tabs>
        <w:ind w:left="6763" w:hanging="1800"/>
      </w:pPr>
    </w:lvl>
    <w:lvl w:ilvl="8">
      <w:start w:val="1"/>
      <w:numFmt w:val="decimal"/>
      <w:isLgl/>
      <w:lvlText w:val="%1.%2.%3.%4.%5.%6.%7.%8.%9."/>
      <w:lvlJc w:val="left"/>
      <w:pPr>
        <w:tabs>
          <w:tab w:val="num" w:pos="7832"/>
        </w:tabs>
        <w:ind w:left="7832" w:hanging="2160"/>
      </w:pPr>
    </w:lvl>
  </w:abstractNum>
  <w:abstractNum w:abstractNumId="7">
    <w:nsid w:val="2D013659"/>
    <w:multiLevelType w:val="hybridMultilevel"/>
    <w:tmpl w:val="EEA02846"/>
    <w:lvl w:ilvl="0" w:tplc="DF1EFF40">
      <w:start w:val="3"/>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8">
    <w:nsid w:val="2E2A33F7"/>
    <w:multiLevelType w:val="hybridMultilevel"/>
    <w:tmpl w:val="9A820C88"/>
    <w:lvl w:ilvl="0" w:tplc="0419000F">
      <w:start w:val="1"/>
      <w:numFmt w:val="decimal"/>
      <w:lvlText w:val="%1."/>
      <w:lvlJc w:val="left"/>
      <w:pPr>
        <w:tabs>
          <w:tab w:val="num" w:pos="720"/>
        </w:tabs>
        <w:ind w:left="720" w:hanging="360"/>
      </w:pPr>
    </w:lvl>
    <w:lvl w:ilvl="1" w:tplc="0708F78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2A4489"/>
    <w:multiLevelType w:val="hybridMultilevel"/>
    <w:tmpl w:val="DCF2CE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1E348C5"/>
    <w:multiLevelType w:val="hybridMultilevel"/>
    <w:tmpl w:val="F4645370"/>
    <w:lvl w:ilvl="0" w:tplc="FFFFFFFF">
      <w:start w:val="1"/>
      <w:numFmt w:val="decimal"/>
      <w:lvlText w:val="%1."/>
      <w:lvlJc w:val="left"/>
      <w:pPr>
        <w:tabs>
          <w:tab w:val="num" w:pos="900"/>
        </w:tabs>
        <w:ind w:left="90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72E59B2"/>
    <w:multiLevelType w:val="hybridMultilevel"/>
    <w:tmpl w:val="2A067A1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5AC2081C"/>
    <w:multiLevelType w:val="hybridMultilevel"/>
    <w:tmpl w:val="DD849294"/>
    <w:lvl w:ilvl="0" w:tplc="06D2E580">
      <w:start w:val="2"/>
      <w:numFmt w:val="decimal"/>
      <w:lvlText w:val="%1."/>
      <w:lvlJc w:val="left"/>
      <w:pPr>
        <w:tabs>
          <w:tab w:val="num" w:pos="1410"/>
        </w:tabs>
        <w:ind w:left="1410"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DDE6B1C"/>
    <w:multiLevelType w:val="hybridMultilevel"/>
    <w:tmpl w:val="3F52B130"/>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4">
    <w:nsid w:val="61FD70FE"/>
    <w:multiLevelType w:val="multilevel"/>
    <w:tmpl w:val="8A569470"/>
    <w:lvl w:ilvl="0">
      <w:start w:val="1"/>
      <w:numFmt w:val="decimal"/>
      <w:lvlText w:val="%1."/>
      <w:lvlJc w:val="left"/>
      <w:pPr>
        <w:tabs>
          <w:tab w:val="num" w:pos="435"/>
        </w:tabs>
        <w:ind w:left="435"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3207"/>
        </w:tabs>
        <w:ind w:left="3207" w:hanging="108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985"/>
        </w:tabs>
        <w:ind w:left="4985" w:hanging="1440"/>
      </w:pPr>
    </w:lvl>
    <w:lvl w:ilvl="6">
      <w:start w:val="1"/>
      <w:numFmt w:val="decimal"/>
      <w:isLgl/>
      <w:lvlText w:val="%1.%2.%3.%4.%5.%6.%7."/>
      <w:lvlJc w:val="left"/>
      <w:pPr>
        <w:tabs>
          <w:tab w:val="num" w:pos="6054"/>
        </w:tabs>
        <w:ind w:left="6054" w:hanging="1800"/>
      </w:pPr>
    </w:lvl>
    <w:lvl w:ilvl="7">
      <w:start w:val="1"/>
      <w:numFmt w:val="decimal"/>
      <w:isLgl/>
      <w:lvlText w:val="%1.%2.%3.%4.%5.%6.%7.%8."/>
      <w:lvlJc w:val="left"/>
      <w:pPr>
        <w:tabs>
          <w:tab w:val="num" w:pos="6763"/>
        </w:tabs>
        <w:ind w:left="6763" w:hanging="1800"/>
      </w:pPr>
    </w:lvl>
    <w:lvl w:ilvl="8">
      <w:start w:val="1"/>
      <w:numFmt w:val="decimal"/>
      <w:isLgl/>
      <w:lvlText w:val="%1.%2.%3.%4.%5.%6.%7.%8.%9."/>
      <w:lvlJc w:val="left"/>
      <w:pPr>
        <w:tabs>
          <w:tab w:val="num" w:pos="7832"/>
        </w:tabs>
        <w:ind w:left="7832" w:hanging="2160"/>
      </w:pPr>
    </w:lvl>
  </w:abstractNum>
  <w:abstractNum w:abstractNumId="15">
    <w:nsid w:val="645306E3"/>
    <w:multiLevelType w:val="singleLevel"/>
    <w:tmpl w:val="0419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6">
    <w:nsid w:val="65571583"/>
    <w:multiLevelType w:val="singleLevel"/>
    <w:tmpl w:val="CE181B9E"/>
    <w:lvl w:ilvl="0">
      <w:start w:val="1"/>
      <w:numFmt w:val="bullet"/>
      <w:lvlText w:val=""/>
      <w:lvlJc w:val="left"/>
      <w:pPr>
        <w:tabs>
          <w:tab w:val="num" w:pos="644"/>
        </w:tabs>
        <w:ind w:left="567" w:hanging="283"/>
      </w:pPr>
      <w:rPr>
        <w:rFonts w:ascii="Symbol" w:hAnsi="Symbol" w:hint="default"/>
      </w:rPr>
    </w:lvl>
  </w:abstractNum>
  <w:abstractNum w:abstractNumId="17">
    <w:nsid w:val="6A6D28FA"/>
    <w:multiLevelType w:val="hybridMultilevel"/>
    <w:tmpl w:val="3EACAEE6"/>
    <w:lvl w:ilvl="0" w:tplc="9872E6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6CF115D5"/>
    <w:multiLevelType w:val="singleLevel"/>
    <w:tmpl w:val="9BB61570"/>
    <w:lvl w:ilvl="0">
      <w:start w:val="1"/>
      <w:numFmt w:val="decimal"/>
      <w:lvlText w:val="%1"/>
      <w:lvlJc w:val="left"/>
      <w:pPr>
        <w:tabs>
          <w:tab w:val="num" w:pos="360"/>
        </w:tabs>
        <w:ind w:left="360" w:hanging="360"/>
      </w:pPr>
    </w:lvl>
  </w:abstractNum>
  <w:abstractNum w:abstractNumId="19">
    <w:nsid w:val="6D564ED5"/>
    <w:multiLevelType w:val="multilevel"/>
    <w:tmpl w:val="2C3C7822"/>
    <w:lvl w:ilvl="0">
      <w:start w:val="1"/>
      <w:numFmt w:val="decimal"/>
      <w:lvlText w:val="%1"/>
      <w:lvlJc w:val="left"/>
      <w:pPr>
        <w:tabs>
          <w:tab w:val="num" w:pos="855"/>
        </w:tabs>
        <w:ind w:left="855" w:hanging="495"/>
      </w:pPr>
    </w:lvl>
    <w:lvl w:ilvl="1">
      <w:start w:val="1"/>
      <w:numFmt w:val="decimal"/>
      <w:lvlText w:val="%1.%2"/>
      <w:lvlJc w:val="left"/>
      <w:pPr>
        <w:tabs>
          <w:tab w:val="num" w:pos="1347"/>
        </w:tabs>
        <w:ind w:left="1347" w:hanging="495"/>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20">
    <w:nsid w:val="6E254AB7"/>
    <w:multiLevelType w:val="singleLevel"/>
    <w:tmpl w:val="0419000F"/>
    <w:lvl w:ilvl="0">
      <w:start w:val="1"/>
      <w:numFmt w:val="decimal"/>
      <w:lvlText w:val="%1."/>
      <w:lvlJc w:val="left"/>
      <w:pPr>
        <w:tabs>
          <w:tab w:val="num" w:pos="360"/>
        </w:tabs>
        <w:ind w:left="360" w:hanging="360"/>
      </w:pPr>
    </w:lvl>
  </w:abstractNum>
  <w:abstractNum w:abstractNumId="21">
    <w:nsid w:val="6F9E4061"/>
    <w:multiLevelType w:val="multilevel"/>
    <w:tmpl w:val="2C3C7822"/>
    <w:lvl w:ilvl="0">
      <w:start w:val="1"/>
      <w:numFmt w:val="decimal"/>
      <w:lvlText w:val="%1"/>
      <w:lvlJc w:val="left"/>
      <w:pPr>
        <w:tabs>
          <w:tab w:val="num" w:pos="855"/>
        </w:tabs>
        <w:ind w:left="855" w:hanging="495"/>
      </w:pPr>
    </w:lvl>
    <w:lvl w:ilvl="1">
      <w:start w:val="1"/>
      <w:numFmt w:val="decimal"/>
      <w:lvlText w:val="%1.%2"/>
      <w:lvlJc w:val="left"/>
      <w:pPr>
        <w:tabs>
          <w:tab w:val="num" w:pos="1347"/>
        </w:tabs>
        <w:ind w:left="1347" w:hanging="495"/>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22">
    <w:nsid w:val="7A097BD1"/>
    <w:multiLevelType w:val="hybridMultilevel"/>
    <w:tmpl w:val="63320FC0"/>
    <w:lvl w:ilvl="0" w:tplc="A4DAAC74">
      <w:numFmt w:val="bullet"/>
      <w:lvlText w:val="-"/>
      <w:lvlJc w:val="left"/>
      <w:pPr>
        <w:ind w:left="4924" w:hanging="360"/>
      </w:pPr>
      <w:rPr>
        <w:rFonts w:ascii="Times New Roman" w:eastAsia="Times New Roman" w:hAnsi="Times New Roman" w:cs="Times New Roman" w:hint="default"/>
      </w:rPr>
    </w:lvl>
    <w:lvl w:ilvl="1" w:tplc="04190003" w:tentative="1">
      <w:start w:val="1"/>
      <w:numFmt w:val="bullet"/>
      <w:lvlText w:val="o"/>
      <w:lvlJc w:val="left"/>
      <w:pPr>
        <w:ind w:left="5644" w:hanging="360"/>
      </w:pPr>
      <w:rPr>
        <w:rFonts w:ascii="Courier New" w:hAnsi="Courier New" w:cs="Courier New" w:hint="default"/>
      </w:rPr>
    </w:lvl>
    <w:lvl w:ilvl="2" w:tplc="04190005" w:tentative="1">
      <w:start w:val="1"/>
      <w:numFmt w:val="bullet"/>
      <w:lvlText w:val=""/>
      <w:lvlJc w:val="left"/>
      <w:pPr>
        <w:ind w:left="6364" w:hanging="360"/>
      </w:pPr>
      <w:rPr>
        <w:rFonts w:ascii="Wingdings" w:hAnsi="Wingdings" w:hint="default"/>
      </w:rPr>
    </w:lvl>
    <w:lvl w:ilvl="3" w:tplc="04190001" w:tentative="1">
      <w:start w:val="1"/>
      <w:numFmt w:val="bullet"/>
      <w:lvlText w:val=""/>
      <w:lvlJc w:val="left"/>
      <w:pPr>
        <w:ind w:left="7084" w:hanging="360"/>
      </w:pPr>
      <w:rPr>
        <w:rFonts w:ascii="Symbol" w:hAnsi="Symbol" w:hint="default"/>
      </w:rPr>
    </w:lvl>
    <w:lvl w:ilvl="4" w:tplc="04190003" w:tentative="1">
      <w:start w:val="1"/>
      <w:numFmt w:val="bullet"/>
      <w:lvlText w:val="o"/>
      <w:lvlJc w:val="left"/>
      <w:pPr>
        <w:ind w:left="7804" w:hanging="360"/>
      </w:pPr>
      <w:rPr>
        <w:rFonts w:ascii="Courier New" w:hAnsi="Courier New" w:cs="Courier New" w:hint="default"/>
      </w:rPr>
    </w:lvl>
    <w:lvl w:ilvl="5" w:tplc="04190005" w:tentative="1">
      <w:start w:val="1"/>
      <w:numFmt w:val="bullet"/>
      <w:lvlText w:val=""/>
      <w:lvlJc w:val="left"/>
      <w:pPr>
        <w:ind w:left="8524" w:hanging="360"/>
      </w:pPr>
      <w:rPr>
        <w:rFonts w:ascii="Wingdings" w:hAnsi="Wingdings" w:hint="default"/>
      </w:rPr>
    </w:lvl>
    <w:lvl w:ilvl="6" w:tplc="04190001" w:tentative="1">
      <w:start w:val="1"/>
      <w:numFmt w:val="bullet"/>
      <w:lvlText w:val=""/>
      <w:lvlJc w:val="left"/>
      <w:pPr>
        <w:ind w:left="9244" w:hanging="360"/>
      </w:pPr>
      <w:rPr>
        <w:rFonts w:ascii="Symbol" w:hAnsi="Symbol" w:hint="default"/>
      </w:rPr>
    </w:lvl>
    <w:lvl w:ilvl="7" w:tplc="04190003" w:tentative="1">
      <w:start w:val="1"/>
      <w:numFmt w:val="bullet"/>
      <w:lvlText w:val="o"/>
      <w:lvlJc w:val="left"/>
      <w:pPr>
        <w:ind w:left="9964" w:hanging="360"/>
      </w:pPr>
      <w:rPr>
        <w:rFonts w:ascii="Courier New" w:hAnsi="Courier New" w:cs="Courier New" w:hint="default"/>
      </w:rPr>
    </w:lvl>
    <w:lvl w:ilvl="8" w:tplc="04190005" w:tentative="1">
      <w:start w:val="1"/>
      <w:numFmt w:val="bullet"/>
      <w:lvlText w:val=""/>
      <w:lvlJc w:val="left"/>
      <w:pPr>
        <w:ind w:left="10684"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num>
  <w:num w:numId="7">
    <w:abstractNumId w:val="15"/>
  </w:num>
  <w:num w:numId="8">
    <w:abstractNumId w:val="15"/>
    <w:lvlOverride w:ilvl="0">
      <w:startOverride w:val="1"/>
    </w:lvlOverride>
  </w:num>
  <w:num w:numId="9">
    <w:abstractNumId w:val="5"/>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num>
  <w:num w:numId="16">
    <w:abstractNumId w:val="18"/>
    <w:lvlOverride w:ilvl="0">
      <w:startOverride w:val="1"/>
    </w:lvlOverride>
  </w:num>
  <w:num w:numId="17">
    <w:abstractNumId w:val="4"/>
    <w:lvlOverride w:ilvl="0">
      <w:startOverride w:val="1"/>
    </w:lvlOverride>
  </w:num>
  <w:num w:numId="18">
    <w:abstractNumId w:val="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6"/>
  </w:num>
  <w:num w:numId="30">
    <w:abstractNumId w:val="6"/>
  </w:num>
  <w:num w:numId="31">
    <w:abstractNumId w:val="14"/>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7B5F37"/>
    <w:rsid w:val="00006CDA"/>
    <w:rsid w:val="00017745"/>
    <w:rsid w:val="00027AC7"/>
    <w:rsid w:val="00040F33"/>
    <w:rsid w:val="00054458"/>
    <w:rsid w:val="00061938"/>
    <w:rsid w:val="000851A9"/>
    <w:rsid w:val="000874BB"/>
    <w:rsid w:val="000B6887"/>
    <w:rsid w:val="000C21F9"/>
    <w:rsid w:val="000E0339"/>
    <w:rsid w:val="000E5AB0"/>
    <w:rsid w:val="00110429"/>
    <w:rsid w:val="00112BAC"/>
    <w:rsid w:val="001246CB"/>
    <w:rsid w:val="00144030"/>
    <w:rsid w:val="001500FA"/>
    <w:rsid w:val="001579A4"/>
    <w:rsid w:val="00157E6B"/>
    <w:rsid w:val="001664A1"/>
    <w:rsid w:val="00177752"/>
    <w:rsid w:val="001A52F5"/>
    <w:rsid w:val="001A585B"/>
    <w:rsid w:val="001C3182"/>
    <w:rsid w:val="001D6FFB"/>
    <w:rsid w:val="001E0643"/>
    <w:rsid w:val="001E1873"/>
    <w:rsid w:val="001E4A78"/>
    <w:rsid w:val="001E7C08"/>
    <w:rsid w:val="001F23E4"/>
    <w:rsid w:val="001F5B25"/>
    <w:rsid w:val="0021114A"/>
    <w:rsid w:val="00212C95"/>
    <w:rsid w:val="0022308F"/>
    <w:rsid w:val="00235261"/>
    <w:rsid w:val="00237586"/>
    <w:rsid w:val="0024708B"/>
    <w:rsid w:val="00253413"/>
    <w:rsid w:val="00256C23"/>
    <w:rsid w:val="00260F35"/>
    <w:rsid w:val="00263EBC"/>
    <w:rsid w:val="00266531"/>
    <w:rsid w:val="00267668"/>
    <w:rsid w:val="00267B39"/>
    <w:rsid w:val="00272255"/>
    <w:rsid w:val="00275D44"/>
    <w:rsid w:val="002946FE"/>
    <w:rsid w:val="002A2739"/>
    <w:rsid w:val="002A7F88"/>
    <w:rsid w:val="002B046F"/>
    <w:rsid w:val="002B2BED"/>
    <w:rsid w:val="002C368A"/>
    <w:rsid w:val="002C4BF1"/>
    <w:rsid w:val="002D184D"/>
    <w:rsid w:val="002E17FB"/>
    <w:rsid w:val="002F0C9C"/>
    <w:rsid w:val="00304CBE"/>
    <w:rsid w:val="00323108"/>
    <w:rsid w:val="00382F2D"/>
    <w:rsid w:val="003830D1"/>
    <w:rsid w:val="00395F6C"/>
    <w:rsid w:val="003A0370"/>
    <w:rsid w:val="003C541E"/>
    <w:rsid w:val="003D39E2"/>
    <w:rsid w:val="003D685A"/>
    <w:rsid w:val="003E63C0"/>
    <w:rsid w:val="00411FD9"/>
    <w:rsid w:val="00417FDC"/>
    <w:rsid w:val="004240E6"/>
    <w:rsid w:val="004241A3"/>
    <w:rsid w:val="00430534"/>
    <w:rsid w:val="00432ADA"/>
    <w:rsid w:val="00457A89"/>
    <w:rsid w:val="00474CE9"/>
    <w:rsid w:val="004A0E71"/>
    <w:rsid w:val="004C06BE"/>
    <w:rsid w:val="004D1D68"/>
    <w:rsid w:val="004E4BE4"/>
    <w:rsid w:val="004F0791"/>
    <w:rsid w:val="004F2728"/>
    <w:rsid w:val="004F7C8F"/>
    <w:rsid w:val="005158DC"/>
    <w:rsid w:val="00537FE2"/>
    <w:rsid w:val="005C00F7"/>
    <w:rsid w:val="005C0FCB"/>
    <w:rsid w:val="005C4A42"/>
    <w:rsid w:val="00602ACC"/>
    <w:rsid w:val="0061502B"/>
    <w:rsid w:val="0061694C"/>
    <w:rsid w:val="00616E70"/>
    <w:rsid w:val="00622B4A"/>
    <w:rsid w:val="00651C0A"/>
    <w:rsid w:val="00671418"/>
    <w:rsid w:val="0069321E"/>
    <w:rsid w:val="006A2225"/>
    <w:rsid w:val="006A5167"/>
    <w:rsid w:val="006A6D21"/>
    <w:rsid w:val="006B5FDC"/>
    <w:rsid w:val="006D52B4"/>
    <w:rsid w:val="006D5E00"/>
    <w:rsid w:val="00712F50"/>
    <w:rsid w:val="007145AD"/>
    <w:rsid w:val="00726B06"/>
    <w:rsid w:val="00731069"/>
    <w:rsid w:val="0073416C"/>
    <w:rsid w:val="007422BF"/>
    <w:rsid w:val="00752CB7"/>
    <w:rsid w:val="00787D64"/>
    <w:rsid w:val="007A3F5D"/>
    <w:rsid w:val="007B5F37"/>
    <w:rsid w:val="007B629E"/>
    <w:rsid w:val="007B7B65"/>
    <w:rsid w:val="007D34BE"/>
    <w:rsid w:val="007E46AC"/>
    <w:rsid w:val="007F5051"/>
    <w:rsid w:val="00856989"/>
    <w:rsid w:val="00870640"/>
    <w:rsid w:val="0087183E"/>
    <w:rsid w:val="008928AA"/>
    <w:rsid w:val="008B35D1"/>
    <w:rsid w:val="008B765B"/>
    <w:rsid w:val="008C4BCE"/>
    <w:rsid w:val="008E00AC"/>
    <w:rsid w:val="008E01FE"/>
    <w:rsid w:val="008E657A"/>
    <w:rsid w:val="008F255A"/>
    <w:rsid w:val="008F7D0D"/>
    <w:rsid w:val="00907922"/>
    <w:rsid w:val="00922A6E"/>
    <w:rsid w:val="009257CD"/>
    <w:rsid w:val="0092741E"/>
    <w:rsid w:val="0093715B"/>
    <w:rsid w:val="009520F7"/>
    <w:rsid w:val="0095422F"/>
    <w:rsid w:val="00957638"/>
    <w:rsid w:val="00962D90"/>
    <w:rsid w:val="00963188"/>
    <w:rsid w:val="0096498A"/>
    <w:rsid w:val="00975300"/>
    <w:rsid w:val="00982D16"/>
    <w:rsid w:val="009872B3"/>
    <w:rsid w:val="009A5578"/>
    <w:rsid w:val="009B5E5A"/>
    <w:rsid w:val="009C7DCE"/>
    <w:rsid w:val="009D70DD"/>
    <w:rsid w:val="009E2390"/>
    <w:rsid w:val="009F5F54"/>
    <w:rsid w:val="00A12CB2"/>
    <w:rsid w:val="00A1310A"/>
    <w:rsid w:val="00A54353"/>
    <w:rsid w:val="00A6020A"/>
    <w:rsid w:val="00A61556"/>
    <w:rsid w:val="00A62CA3"/>
    <w:rsid w:val="00A65E16"/>
    <w:rsid w:val="00A76DC0"/>
    <w:rsid w:val="00A81F10"/>
    <w:rsid w:val="00A90A75"/>
    <w:rsid w:val="00A978E1"/>
    <w:rsid w:val="00AC1357"/>
    <w:rsid w:val="00AC3D9E"/>
    <w:rsid w:val="00AC44F1"/>
    <w:rsid w:val="00AF4C1D"/>
    <w:rsid w:val="00B13471"/>
    <w:rsid w:val="00B37CB6"/>
    <w:rsid w:val="00B40295"/>
    <w:rsid w:val="00B4209A"/>
    <w:rsid w:val="00B657F2"/>
    <w:rsid w:val="00B8355D"/>
    <w:rsid w:val="00B85459"/>
    <w:rsid w:val="00B8560E"/>
    <w:rsid w:val="00BB31C0"/>
    <w:rsid w:val="00BB7A08"/>
    <w:rsid w:val="00BC04E3"/>
    <w:rsid w:val="00BC323F"/>
    <w:rsid w:val="00BE1278"/>
    <w:rsid w:val="00BE62E3"/>
    <w:rsid w:val="00C04D6A"/>
    <w:rsid w:val="00C10EEE"/>
    <w:rsid w:val="00C13D33"/>
    <w:rsid w:val="00C213EA"/>
    <w:rsid w:val="00C2486C"/>
    <w:rsid w:val="00C33529"/>
    <w:rsid w:val="00C765E9"/>
    <w:rsid w:val="00C85E94"/>
    <w:rsid w:val="00C90E65"/>
    <w:rsid w:val="00CA3179"/>
    <w:rsid w:val="00CB1A2F"/>
    <w:rsid w:val="00CB68B9"/>
    <w:rsid w:val="00CC1BE5"/>
    <w:rsid w:val="00CC5637"/>
    <w:rsid w:val="00CC7D6E"/>
    <w:rsid w:val="00CD65B4"/>
    <w:rsid w:val="00D04ED7"/>
    <w:rsid w:val="00D1695D"/>
    <w:rsid w:val="00D17CC1"/>
    <w:rsid w:val="00D50D69"/>
    <w:rsid w:val="00D6294D"/>
    <w:rsid w:val="00D6388F"/>
    <w:rsid w:val="00DA0329"/>
    <w:rsid w:val="00DA1D0A"/>
    <w:rsid w:val="00DB3C8E"/>
    <w:rsid w:val="00DB429E"/>
    <w:rsid w:val="00DB6EA7"/>
    <w:rsid w:val="00DF20F2"/>
    <w:rsid w:val="00DF2A85"/>
    <w:rsid w:val="00E012C4"/>
    <w:rsid w:val="00E054C2"/>
    <w:rsid w:val="00E233C8"/>
    <w:rsid w:val="00E42AC9"/>
    <w:rsid w:val="00E66406"/>
    <w:rsid w:val="00E76B2A"/>
    <w:rsid w:val="00E77BD4"/>
    <w:rsid w:val="00E81A01"/>
    <w:rsid w:val="00E81AE0"/>
    <w:rsid w:val="00E9643F"/>
    <w:rsid w:val="00E970CD"/>
    <w:rsid w:val="00EA4E60"/>
    <w:rsid w:val="00EB2162"/>
    <w:rsid w:val="00EE2D7F"/>
    <w:rsid w:val="00EE4C40"/>
    <w:rsid w:val="00F04BC4"/>
    <w:rsid w:val="00F274AB"/>
    <w:rsid w:val="00F32B92"/>
    <w:rsid w:val="00F377CB"/>
    <w:rsid w:val="00F70D36"/>
    <w:rsid w:val="00FA29F6"/>
    <w:rsid w:val="00FB6075"/>
    <w:rsid w:val="00FE2B22"/>
    <w:rsid w:val="00FE6684"/>
    <w:rsid w:val="00FF6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88"/>
  </w:style>
  <w:style w:type="paragraph" w:styleId="1">
    <w:name w:val="heading 1"/>
    <w:basedOn w:val="a"/>
    <w:next w:val="a"/>
    <w:link w:val="10"/>
    <w:qFormat/>
    <w:rsid w:val="007B5F37"/>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7B5F37"/>
    <w:pPr>
      <w:keepNext/>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nhideWhenUsed/>
    <w:qFormat/>
    <w:rsid w:val="007B5F37"/>
    <w:pPr>
      <w:keepNext/>
      <w:spacing w:after="0" w:line="360" w:lineRule="auto"/>
      <w:jc w:val="center"/>
      <w:outlineLvl w:val="3"/>
    </w:pPr>
    <w:rPr>
      <w:rFonts w:ascii="KZ Times New Roman" w:eastAsia="Times New Roman" w:hAnsi="KZ Times New Roman" w:cs="Times New Roman"/>
      <w:sz w:val="28"/>
      <w:szCs w:val="24"/>
      <w:lang w:val="kk-KZ"/>
    </w:rPr>
  </w:style>
  <w:style w:type="paragraph" w:styleId="5">
    <w:name w:val="heading 5"/>
    <w:basedOn w:val="a"/>
    <w:next w:val="a"/>
    <w:link w:val="50"/>
    <w:semiHidden/>
    <w:unhideWhenUsed/>
    <w:qFormat/>
    <w:rsid w:val="007B5F37"/>
    <w:pPr>
      <w:keepNext/>
      <w:spacing w:after="0" w:line="240" w:lineRule="auto"/>
      <w:outlineLvl w:val="4"/>
    </w:pPr>
    <w:rPr>
      <w:rFonts w:ascii="KZ Times New Roman" w:eastAsia="Times New Roman" w:hAnsi="KZ Times New Roman" w:cs="Times New Roman"/>
      <w:caps/>
      <w:sz w:val="32"/>
      <w:szCs w:val="24"/>
      <w:lang w:val="ru-MO"/>
    </w:rPr>
  </w:style>
  <w:style w:type="paragraph" w:styleId="7">
    <w:name w:val="heading 7"/>
    <w:basedOn w:val="a"/>
    <w:next w:val="a"/>
    <w:link w:val="70"/>
    <w:unhideWhenUsed/>
    <w:qFormat/>
    <w:rsid w:val="007B5F37"/>
    <w:pPr>
      <w:spacing w:before="240" w:after="60" w:line="240" w:lineRule="auto"/>
      <w:outlineLvl w:val="6"/>
    </w:pPr>
    <w:rPr>
      <w:rFonts w:ascii="Times New Roman" w:eastAsia="Times New Roman" w:hAnsi="Times New Roman" w:cs="Times New Roman"/>
      <w:sz w:val="24"/>
      <w:szCs w:val="24"/>
    </w:rPr>
  </w:style>
  <w:style w:type="paragraph" w:styleId="9">
    <w:name w:val="heading 9"/>
    <w:basedOn w:val="a"/>
    <w:next w:val="a"/>
    <w:link w:val="90"/>
    <w:uiPriority w:val="9"/>
    <w:semiHidden/>
    <w:unhideWhenUsed/>
    <w:qFormat/>
    <w:rsid w:val="00275D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5F37"/>
    <w:rPr>
      <w:rFonts w:ascii="Arial" w:eastAsia="Times New Roman" w:hAnsi="Arial" w:cs="Arial"/>
      <w:b/>
      <w:bCs/>
      <w:kern w:val="32"/>
      <w:sz w:val="32"/>
      <w:szCs w:val="32"/>
    </w:rPr>
  </w:style>
  <w:style w:type="character" w:customStyle="1" w:styleId="20">
    <w:name w:val="Заголовок 2 Знак"/>
    <w:basedOn w:val="a0"/>
    <w:link w:val="2"/>
    <w:semiHidden/>
    <w:rsid w:val="007B5F37"/>
    <w:rPr>
      <w:rFonts w:ascii="Arial" w:eastAsia="Times New Roman" w:hAnsi="Arial" w:cs="Arial"/>
      <w:b/>
      <w:bCs/>
      <w:i/>
      <w:iCs/>
      <w:sz w:val="28"/>
      <w:szCs w:val="28"/>
    </w:rPr>
  </w:style>
  <w:style w:type="character" w:customStyle="1" w:styleId="40">
    <w:name w:val="Заголовок 4 Знак"/>
    <w:basedOn w:val="a0"/>
    <w:link w:val="4"/>
    <w:rsid w:val="007B5F37"/>
    <w:rPr>
      <w:rFonts w:ascii="KZ Times New Roman" w:eastAsia="Times New Roman" w:hAnsi="KZ Times New Roman" w:cs="Times New Roman"/>
      <w:sz w:val="28"/>
      <w:szCs w:val="24"/>
      <w:lang w:val="kk-KZ"/>
    </w:rPr>
  </w:style>
  <w:style w:type="character" w:customStyle="1" w:styleId="50">
    <w:name w:val="Заголовок 5 Знак"/>
    <w:basedOn w:val="a0"/>
    <w:link w:val="5"/>
    <w:semiHidden/>
    <w:rsid w:val="007B5F37"/>
    <w:rPr>
      <w:rFonts w:ascii="KZ Times New Roman" w:eastAsia="Times New Roman" w:hAnsi="KZ Times New Roman" w:cs="Times New Roman"/>
      <w:caps/>
      <w:sz w:val="32"/>
      <w:szCs w:val="24"/>
      <w:lang w:val="ru-MO"/>
    </w:rPr>
  </w:style>
  <w:style w:type="character" w:customStyle="1" w:styleId="70">
    <w:name w:val="Заголовок 7 Знак"/>
    <w:basedOn w:val="a0"/>
    <w:link w:val="7"/>
    <w:rsid w:val="007B5F37"/>
    <w:rPr>
      <w:rFonts w:ascii="Times New Roman" w:eastAsia="Times New Roman" w:hAnsi="Times New Roman" w:cs="Times New Roman"/>
      <w:sz w:val="24"/>
      <w:szCs w:val="24"/>
    </w:rPr>
  </w:style>
  <w:style w:type="paragraph" w:styleId="a3">
    <w:name w:val="annotation text"/>
    <w:basedOn w:val="a"/>
    <w:link w:val="a4"/>
    <w:semiHidden/>
    <w:unhideWhenUsed/>
    <w:rsid w:val="007B5F37"/>
    <w:pPr>
      <w:spacing w:after="0" w:line="240" w:lineRule="auto"/>
    </w:pPr>
    <w:rPr>
      <w:rFonts w:ascii="Times New Roman" w:eastAsia="Times New Roman" w:hAnsi="Times New Roman" w:cs="Times New Roman"/>
      <w:sz w:val="20"/>
      <w:szCs w:val="20"/>
    </w:rPr>
  </w:style>
  <w:style w:type="character" w:customStyle="1" w:styleId="a4">
    <w:name w:val="Текст примечания Знак"/>
    <w:basedOn w:val="a0"/>
    <w:link w:val="a3"/>
    <w:semiHidden/>
    <w:rsid w:val="007B5F37"/>
    <w:rPr>
      <w:rFonts w:ascii="Times New Roman" w:eastAsia="Times New Roman" w:hAnsi="Times New Roman" w:cs="Times New Roman"/>
      <w:sz w:val="20"/>
      <w:szCs w:val="20"/>
    </w:rPr>
  </w:style>
  <w:style w:type="paragraph" w:styleId="a5">
    <w:name w:val="Title"/>
    <w:basedOn w:val="a"/>
    <w:link w:val="a6"/>
    <w:qFormat/>
    <w:rsid w:val="007B5F37"/>
    <w:pPr>
      <w:spacing w:after="0" w:line="240" w:lineRule="auto"/>
      <w:jc w:val="center"/>
    </w:pPr>
    <w:rPr>
      <w:rFonts w:ascii="KZ Times New Roman" w:eastAsia="Times New Roman" w:hAnsi="KZ Times New Roman" w:cs="Times New Roman"/>
      <w:sz w:val="28"/>
      <w:szCs w:val="24"/>
      <w:lang w:val="kk-KZ"/>
    </w:rPr>
  </w:style>
  <w:style w:type="character" w:customStyle="1" w:styleId="a6">
    <w:name w:val="Название Знак"/>
    <w:basedOn w:val="a0"/>
    <w:link w:val="a5"/>
    <w:rsid w:val="007B5F37"/>
    <w:rPr>
      <w:rFonts w:ascii="KZ Times New Roman" w:eastAsia="Times New Roman" w:hAnsi="KZ Times New Roman" w:cs="Times New Roman"/>
      <w:sz w:val="28"/>
      <w:szCs w:val="24"/>
      <w:lang w:val="kk-KZ"/>
    </w:rPr>
  </w:style>
  <w:style w:type="paragraph" w:styleId="a7">
    <w:name w:val="Body Text"/>
    <w:basedOn w:val="a"/>
    <w:link w:val="a8"/>
    <w:unhideWhenUsed/>
    <w:rsid w:val="007B5F37"/>
    <w:pPr>
      <w:spacing w:after="0" w:line="240" w:lineRule="auto"/>
      <w:jc w:val="both"/>
    </w:pPr>
    <w:rPr>
      <w:rFonts w:ascii="KZ Times New Roman" w:eastAsia="Times New Roman" w:hAnsi="KZ Times New Roman" w:cs="Times New Roman"/>
      <w:sz w:val="28"/>
      <w:szCs w:val="24"/>
      <w:lang w:val="kk-KZ"/>
    </w:rPr>
  </w:style>
  <w:style w:type="character" w:customStyle="1" w:styleId="a8">
    <w:name w:val="Основной текст Знак"/>
    <w:basedOn w:val="a0"/>
    <w:link w:val="a7"/>
    <w:rsid w:val="007B5F37"/>
    <w:rPr>
      <w:rFonts w:ascii="KZ Times New Roman" w:eastAsia="Times New Roman" w:hAnsi="KZ Times New Roman" w:cs="Times New Roman"/>
      <w:sz w:val="28"/>
      <w:szCs w:val="24"/>
      <w:lang w:val="kk-KZ"/>
    </w:rPr>
  </w:style>
  <w:style w:type="paragraph" w:styleId="a9">
    <w:name w:val="Body Text Indent"/>
    <w:basedOn w:val="a"/>
    <w:link w:val="aa"/>
    <w:semiHidden/>
    <w:unhideWhenUsed/>
    <w:rsid w:val="007B5F37"/>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semiHidden/>
    <w:rsid w:val="007B5F37"/>
    <w:rPr>
      <w:rFonts w:ascii="Times New Roman" w:eastAsia="Times New Roman" w:hAnsi="Times New Roman" w:cs="Times New Roman"/>
      <w:sz w:val="24"/>
      <w:szCs w:val="24"/>
    </w:rPr>
  </w:style>
  <w:style w:type="paragraph" w:styleId="ab">
    <w:name w:val="Subtitle"/>
    <w:basedOn w:val="a"/>
    <w:link w:val="ac"/>
    <w:qFormat/>
    <w:rsid w:val="007B5F37"/>
    <w:pPr>
      <w:spacing w:after="0" w:line="240" w:lineRule="auto"/>
      <w:jc w:val="center"/>
    </w:pPr>
    <w:rPr>
      <w:rFonts w:ascii="KZ Times New Roman" w:eastAsia="Times New Roman" w:hAnsi="KZ Times New Roman" w:cs="Times New Roman"/>
      <w:b/>
      <w:sz w:val="28"/>
      <w:szCs w:val="24"/>
      <w:lang w:val="kk-KZ"/>
    </w:rPr>
  </w:style>
  <w:style w:type="character" w:customStyle="1" w:styleId="ac">
    <w:name w:val="Подзаголовок Знак"/>
    <w:basedOn w:val="a0"/>
    <w:link w:val="ab"/>
    <w:rsid w:val="007B5F37"/>
    <w:rPr>
      <w:rFonts w:ascii="KZ Times New Roman" w:eastAsia="Times New Roman" w:hAnsi="KZ Times New Roman" w:cs="Times New Roman"/>
      <w:b/>
      <w:sz w:val="28"/>
      <w:szCs w:val="24"/>
      <w:lang w:val="kk-KZ"/>
    </w:rPr>
  </w:style>
  <w:style w:type="paragraph" w:styleId="21">
    <w:name w:val="Body Text Indent 2"/>
    <w:basedOn w:val="a"/>
    <w:link w:val="22"/>
    <w:unhideWhenUsed/>
    <w:rsid w:val="007B5F37"/>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7B5F37"/>
    <w:rPr>
      <w:rFonts w:ascii="Times New Roman" w:eastAsia="Times New Roman" w:hAnsi="Times New Roman" w:cs="Times New Roman"/>
      <w:sz w:val="20"/>
      <w:szCs w:val="20"/>
    </w:rPr>
  </w:style>
  <w:style w:type="character" w:customStyle="1" w:styleId="90">
    <w:name w:val="Заголовок 9 Знак"/>
    <w:basedOn w:val="a0"/>
    <w:link w:val="9"/>
    <w:uiPriority w:val="9"/>
    <w:semiHidden/>
    <w:rsid w:val="00275D44"/>
    <w:rPr>
      <w:rFonts w:asciiTheme="majorHAnsi" w:eastAsiaTheme="majorEastAsia" w:hAnsiTheme="majorHAnsi" w:cstheme="majorBidi"/>
      <w:i/>
      <w:iCs/>
      <w:color w:val="404040" w:themeColor="text1" w:themeTint="BF"/>
      <w:sz w:val="20"/>
      <w:szCs w:val="20"/>
    </w:rPr>
  </w:style>
  <w:style w:type="paragraph" w:styleId="ad">
    <w:name w:val="Balloon Text"/>
    <w:basedOn w:val="a"/>
    <w:link w:val="ae"/>
    <w:uiPriority w:val="99"/>
    <w:semiHidden/>
    <w:unhideWhenUsed/>
    <w:rsid w:val="00275D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75D44"/>
    <w:rPr>
      <w:rFonts w:ascii="Tahoma" w:hAnsi="Tahoma" w:cs="Tahoma"/>
      <w:sz w:val="16"/>
      <w:szCs w:val="16"/>
    </w:rPr>
  </w:style>
  <w:style w:type="paragraph" w:customStyle="1" w:styleId="11">
    <w:name w:val="Обычный1"/>
    <w:rsid w:val="00B13471"/>
    <w:pPr>
      <w:widowControl w:val="0"/>
      <w:spacing w:after="0" w:line="240" w:lineRule="auto"/>
    </w:pPr>
    <w:rPr>
      <w:rFonts w:ascii="Times New R Kaz" w:eastAsia="Times New Roman" w:hAnsi="Times New R Kaz" w:cs="Times New Roman"/>
      <w:sz w:val="28"/>
      <w:szCs w:val="20"/>
    </w:rPr>
  </w:style>
  <w:style w:type="paragraph" w:styleId="af">
    <w:name w:val="List Paragraph"/>
    <w:basedOn w:val="a"/>
    <w:uiPriority w:val="34"/>
    <w:qFormat/>
    <w:rsid w:val="0061694C"/>
    <w:pPr>
      <w:ind w:left="720"/>
      <w:contextualSpacing/>
    </w:pPr>
  </w:style>
  <w:style w:type="table" w:styleId="af0">
    <w:name w:val="Table Grid"/>
    <w:basedOn w:val="a1"/>
    <w:rsid w:val="00D629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 центру Междустр.интервал:  полуторный"/>
    <w:basedOn w:val="a"/>
    <w:rsid w:val="00FE2B22"/>
    <w:pPr>
      <w:spacing w:before="120" w:after="120" w:line="360" w:lineRule="auto"/>
      <w:jc w:val="center"/>
    </w:pPr>
    <w:rPr>
      <w:rFonts w:ascii="Times New Roman" w:eastAsia="Times New Roman" w:hAnsi="Times New Roman" w:cs="Times New Roman"/>
      <w:sz w:val="24"/>
      <w:szCs w:val="24"/>
    </w:rPr>
  </w:style>
  <w:style w:type="paragraph" w:styleId="af2">
    <w:name w:val="header"/>
    <w:basedOn w:val="a"/>
    <w:link w:val="af3"/>
    <w:uiPriority w:val="99"/>
    <w:semiHidden/>
    <w:unhideWhenUsed/>
    <w:rsid w:val="00110429"/>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110429"/>
  </w:style>
  <w:style w:type="paragraph" w:styleId="af4">
    <w:name w:val="footer"/>
    <w:basedOn w:val="a"/>
    <w:link w:val="af5"/>
    <w:uiPriority w:val="99"/>
    <w:semiHidden/>
    <w:unhideWhenUsed/>
    <w:rsid w:val="00110429"/>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110429"/>
  </w:style>
</w:styles>
</file>

<file path=word/webSettings.xml><?xml version="1.0" encoding="utf-8"?>
<w:webSettings xmlns:r="http://schemas.openxmlformats.org/officeDocument/2006/relationships" xmlns:w="http://schemas.openxmlformats.org/wordprocessingml/2006/main">
  <w:divs>
    <w:div w:id="501823852">
      <w:bodyDiv w:val="1"/>
      <w:marLeft w:val="0"/>
      <w:marRight w:val="0"/>
      <w:marTop w:val="0"/>
      <w:marBottom w:val="0"/>
      <w:divBdr>
        <w:top w:val="none" w:sz="0" w:space="0" w:color="auto"/>
        <w:left w:val="none" w:sz="0" w:space="0" w:color="auto"/>
        <w:bottom w:val="none" w:sz="0" w:space="0" w:color="auto"/>
        <w:right w:val="none" w:sz="0" w:space="0" w:color="auto"/>
      </w:divBdr>
    </w:div>
    <w:div w:id="545721901">
      <w:bodyDiv w:val="1"/>
      <w:marLeft w:val="0"/>
      <w:marRight w:val="0"/>
      <w:marTop w:val="0"/>
      <w:marBottom w:val="0"/>
      <w:divBdr>
        <w:top w:val="none" w:sz="0" w:space="0" w:color="auto"/>
        <w:left w:val="none" w:sz="0" w:space="0" w:color="auto"/>
        <w:bottom w:val="none" w:sz="0" w:space="0" w:color="auto"/>
        <w:right w:val="none" w:sz="0" w:space="0" w:color="auto"/>
      </w:divBdr>
    </w:div>
    <w:div w:id="607465243">
      <w:bodyDiv w:val="1"/>
      <w:marLeft w:val="0"/>
      <w:marRight w:val="0"/>
      <w:marTop w:val="0"/>
      <w:marBottom w:val="0"/>
      <w:divBdr>
        <w:top w:val="none" w:sz="0" w:space="0" w:color="auto"/>
        <w:left w:val="none" w:sz="0" w:space="0" w:color="auto"/>
        <w:bottom w:val="none" w:sz="0" w:space="0" w:color="auto"/>
        <w:right w:val="none" w:sz="0" w:space="0" w:color="auto"/>
      </w:divBdr>
    </w:div>
    <w:div w:id="767431162">
      <w:bodyDiv w:val="1"/>
      <w:marLeft w:val="0"/>
      <w:marRight w:val="0"/>
      <w:marTop w:val="0"/>
      <w:marBottom w:val="0"/>
      <w:divBdr>
        <w:top w:val="none" w:sz="0" w:space="0" w:color="auto"/>
        <w:left w:val="none" w:sz="0" w:space="0" w:color="auto"/>
        <w:bottom w:val="none" w:sz="0" w:space="0" w:color="auto"/>
        <w:right w:val="none" w:sz="0" w:space="0" w:color="auto"/>
      </w:divBdr>
    </w:div>
    <w:div w:id="870991880">
      <w:bodyDiv w:val="1"/>
      <w:marLeft w:val="0"/>
      <w:marRight w:val="0"/>
      <w:marTop w:val="0"/>
      <w:marBottom w:val="0"/>
      <w:divBdr>
        <w:top w:val="none" w:sz="0" w:space="0" w:color="auto"/>
        <w:left w:val="none" w:sz="0" w:space="0" w:color="auto"/>
        <w:bottom w:val="none" w:sz="0" w:space="0" w:color="auto"/>
        <w:right w:val="none" w:sz="0" w:space="0" w:color="auto"/>
      </w:divBdr>
    </w:div>
    <w:div w:id="931547200">
      <w:bodyDiv w:val="1"/>
      <w:marLeft w:val="0"/>
      <w:marRight w:val="0"/>
      <w:marTop w:val="0"/>
      <w:marBottom w:val="0"/>
      <w:divBdr>
        <w:top w:val="none" w:sz="0" w:space="0" w:color="auto"/>
        <w:left w:val="none" w:sz="0" w:space="0" w:color="auto"/>
        <w:bottom w:val="none" w:sz="0" w:space="0" w:color="auto"/>
        <w:right w:val="none" w:sz="0" w:space="0" w:color="auto"/>
      </w:divBdr>
    </w:div>
    <w:div w:id="1113280529">
      <w:bodyDiv w:val="1"/>
      <w:marLeft w:val="0"/>
      <w:marRight w:val="0"/>
      <w:marTop w:val="0"/>
      <w:marBottom w:val="0"/>
      <w:divBdr>
        <w:top w:val="none" w:sz="0" w:space="0" w:color="auto"/>
        <w:left w:val="none" w:sz="0" w:space="0" w:color="auto"/>
        <w:bottom w:val="none" w:sz="0" w:space="0" w:color="auto"/>
        <w:right w:val="none" w:sz="0" w:space="0" w:color="auto"/>
      </w:divBdr>
    </w:div>
    <w:div w:id="135457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E5D9A-D8BD-4108-AAAD-8EAF6DE3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29</Pages>
  <Words>6760</Words>
  <Characters>38532</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231</cp:revision>
  <dcterms:created xsi:type="dcterms:W3CDTF">2011-10-02T06:43:00Z</dcterms:created>
  <dcterms:modified xsi:type="dcterms:W3CDTF">2016-12-29T07:22:00Z</dcterms:modified>
</cp:coreProperties>
</file>